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4081" w14:textId="77777777" w:rsidR="00667D3B" w:rsidRDefault="00667D3B">
      <w:pPr>
        <w:jc w:val="center"/>
        <w:rPr>
          <w:sz w:val="28"/>
          <w:szCs w:val="28"/>
        </w:rPr>
      </w:pPr>
    </w:p>
    <w:p w14:paraId="793856F2" w14:textId="77777777" w:rsidR="00667D3B" w:rsidRDefault="00667D3B">
      <w:pPr>
        <w:spacing w:line="480" w:lineRule="auto"/>
        <w:jc w:val="center"/>
        <w:rPr>
          <w:sz w:val="24"/>
          <w:szCs w:val="24"/>
        </w:rPr>
      </w:pPr>
    </w:p>
    <w:p w14:paraId="016C8A10" w14:textId="77777777" w:rsidR="00667D3B" w:rsidRDefault="00667D3B">
      <w:pPr>
        <w:spacing w:line="480" w:lineRule="auto"/>
        <w:jc w:val="center"/>
        <w:rPr>
          <w:sz w:val="24"/>
          <w:szCs w:val="24"/>
        </w:rPr>
      </w:pPr>
    </w:p>
    <w:p w14:paraId="3BF93CF0" w14:textId="77777777" w:rsidR="00667D3B" w:rsidRDefault="00A654F0">
      <w:pPr>
        <w:spacing w:line="480" w:lineRule="auto"/>
        <w:jc w:val="center"/>
        <w:rPr>
          <w:sz w:val="24"/>
          <w:szCs w:val="24"/>
        </w:rPr>
      </w:pPr>
      <w:r>
        <w:rPr>
          <w:b/>
          <w:sz w:val="24"/>
          <w:szCs w:val="24"/>
        </w:rPr>
        <w:t>Understanding the Manufacturer’s Focus</w:t>
      </w:r>
    </w:p>
    <w:p w14:paraId="63A394B5" w14:textId="77777777" w:rsidR="00667D3B" w:rsidRDefault="00A654F0">
      <w:pPr>
        <w:spacing w:before="240" w:after="240" w:line="480" w:lineRule="auto"/>
        <w:jc w:val="center"/>
        <w:rPr>
          <w:sz w:val="24"/>
          <w:szCs w:val="24"/>
        </w:rPr>
      </w:pPr>
      <w:r>
        <w:rPr>
          <w:sz w:val="24"/>
          <w:szCs w:val="24"/>
        </w:rPr>
        <w:t>by</w:t>
      </w:r>
    </w:p>
    <w:p w14:paraId="158CE109" w14:textId="77777777" w:rsidR="00667D3B" w:rsidRDefault="00A654F0">
      <w:pPr>
        <w:spacing w:before="240" w:after="240" w:line="480" w:lineRule="auto"/>
        <w:jc w:val="center"/>
        <w:rPr>
          <w:sz w:val="24"/>
          <w:szCs w:val="24"/>
        </w:rPr>
      </w:pPr>
      <w:r>
        <w:rPr>
          <w:sz w:val="24"/>
          <w:szCs w:val="24"/>
        </w:rPr>
        <w:t>IDIS 444-502, Group 7</w:t>
      </w:r>
    </w:p>
    <w:p w14:paraId="58A1E4B8" w14:textId="77777777" w:rsidR="00667D3B" w:rsidRDefault="00A654F0">
      <w:pPr>
        <w:spacing w:before="240" w:after="240" w:line="480" w:lineRule="auto"/>
        <w:jc w:val="center"/>
        <w:rPr>
          <w:sz w:val="24"/>
          <w:szCs w:val="24"/>
        </w:rPr>
      </w:pPr>
      <w:r>
        <w:rPr>
          <w:sz w:val="24"/>
          <w:szCs w:val="24"/>
        </w:rPr>
        <w:t>Tyler Abney</w:t>
      </w:r>
    </w:p>
    <w:p w14:paraId="55D04780" w14:textId="77777777" w:rsidR="00667D3B" w:rsidRDefault="00A654F0">
      <w:pPr>
        <w:spacing w:before="240" w:after="240" w:line="480" w:lineRule="auto"/>
        <w:jc w:val="center"/>
        <w:rPr>
          <w:sz w:val="24"/>
          <w:szCs w:val="24"/>
        </w:rPr>
      </w:pPr>
      <w:r>
        <w:rPr>
          <w:sz w:val="24"/>
          <w:szCs w:val="24"/>
        </w:rPr>
        <w:t>Christopher Chow</w:t>
      </w:r>
    </w:p>
    <w:p w14:paraId="3253DF7B" w14:textId="77777777" w:rsidR="00667D3B" w:rsidRDefault="00A654F0">
      <w:pPr>
        <w:spacing w:before="240" w:after="240" w:line="480" w:lineRule="auto"/>
        <w:jc w:val="center"/>
        <w:rPr>
          <w:sz w:val="24"/>
          <w:szCs w:val="24"/>
        </w:rPr>
      </w:pPr>
      <w:r>
        <w:rPr>
          <w:sz w:val="24"/>
          <w:szCs w:val="24"/>
        </w:rPr>
        <w:t>Yuxiao Song</w:t>
      </w:r>
    </w:p>
    <w:p w14:paraId="56B12D53" w14:textId="77777777" w:rsidR="00667D3B" w:rsidRDefault="00A654F0">
      <w:pPr>
        <w:spacing w:before="240" w:after="240" w:line="480" w:lineRule="auto"/>
        <w:jc w:val="center"/>
        <w:rPr>
          <w:sz w:val="24"/>
          <w:szCs w:val="24"/>
        </w:rPr>
      </w:pPr>
      <w:r>
        <w:rPr>
          <w:sz w:val="24"/>
          <w:szCs w:val="24"/>
        </w:rPr>
        <w:t>Ricardo Zaragoza</w:t>
      </w:r>
    </w:p>
    <w:p w14:paraId="6624B978" w14:textId="77777777" w:rsidR="00667D3B" w:rsidRDefault="00A654F0">
      <w:pPr>
        <w:spacing w:before="240" w:after="240" w:line="480" w:lineRule="auto"/>
        <w:jc w:val="center"/>
        <w:rPr>
          <w:sz w:val="24"/>
          <w:szCs w:val="24"/>
        </w:rPr>
      </w:pPr>
      <w:r>
        <w:rPr>
          <w:sz w:val="24"/>
          <w:szCs w:val="24"/>
        </w:rPr>
        <w:t xml:space="preserve"> </w:t>
      </w:r>
    </w:p>
    <w:p w14:paraId="29EC1526" w14:textId="77777777" w:rsidR="00667D3B" w:rsidRDefault="00A654F0">
      <w:pPr>
        <w:spacing w:before="240" w:after="240" w:line="480" w:lineRule="auto"/>
        <w:jc w:val="center"/>
        <w:rPr>
          <w:sz w:val="24"/>
          <w:szCs w:val="24"/>
        </w:rPr>
      </w:pPr>
      <w:r>
        <w:rPr>
          <w:sz w:val="24"/>
          <w:szCs w:val="24"/>
        </w:rPr>
        <w:t>Submitted to the Department of Engineering Technology &amp; Industrial Distribution</w:t>
      </w:r>
    </w:p>
    <w:p w14:paraId="60F42380" w14:textId="77777777" w:rsidR="00667D3B" w:rsidRDefault="00A654F0">
      <w:pPr>
        <w:spacing w:before="240" w:after="240" w:line="480" w:lineRule="auto"/>
        <w:jc w:val="center"/>
        <w:rPr>
          <w:sz w:val="24"/>
          <w:szCs w:val="24"/>
        </w:rPr>
      </w:pPr>
      <w:r>
        <w:rPr>
          <w:sz w:val="24"/>
          <w:szCs w:val="24"/>
        </w:rPr>
        <w:t>Texas A&amp;M University</w:t>
      </w:r>
    </w:p>
    <w:p w14:paraId="1102D765" w14:textId="77777777" w:rsidR="00667D3B" w:rsidRDefault="00A654F0">
      <w:pPr>
        <w:spacing w:before="240" w:after="240" w:line="480" w:lineRule="auto"/>
        <w:jc w:val="center"/>
        <w:rPr>
          <w:sz w:val="24"/>
          <w:szCs w:val="24"/>
        </w:rPr>
      </w:pPr>
      <w:r>
        <w:rPr>
          <w:sz w:val="24"/>
          <w:szCs w:val="24"/>
        </w:rPr>
        <w:t>in partial fulfillment of the requirements for the degree of</w:t>
      </w:r>
    </w:p>
    <w:p w14:paraId="350DF4C4" w14:textId="77777777" w:rsidR="00667D3B" w:rsidRDefault="00A654F0">
      <w:pPr>
        <w:spacing w:before="240" w:after="240" w:line="480" w:lineRule="auto"/>
        <w:jc w:val="center"/>
        <w:rPr>
          <w:sz w:val="24"/>
          <w:szCs w:val="24"/>
        </w:rPr>
      </w:pPr>
      <w:r>
        <w:rPr>
          <w:sz w:val="24"/>
          <w:szCs w:val="24"/>
        </w:rPr>
        <w:t>BACHELOR OF SCIENCE IN INDUSTRIAL DISTRIBUTION</w:t>
      </w:r>
    </w:p>
    <w:p w14:paraId="7373CA15" w14:textId="77777777" w:rsidR="00667D3B" w:rsidRDefault="00A654F0">
      <w:pPr>
        <w:spacing w:before="240" w:after="240" w:line="480" w:lineRule="auto"/>
        <w:jc w:val="center"/>
        <w:rPr>
          <w:sz w:val="24"/>
          <w:szCs w:val="24"/>
        </w:rPr>
      </w:pPr>
      <w:r>
        <w:rPr>
          <w:sz w:val="24"/>
          <w:szCs w:val="24"/>
        </w:rPr>
        <w:t xml:space="preserve"> </w:t>
      </w:r>
    </w:p>
    <w:p w14:paraId="3C1C8163" w14:textId="77777777" w:rsidR="00667D3B" w:rsidRDefault="00A654F0">
      <w:pPr>
        <w:spacing w:before="240" w:after="240" w:line="480" w:lineRule="auto"/>
        <w:rPr>
          <w:sz w:val="24"/>
          <w:szCs w:val="24"/>
        </w:rPr>
      </w:pPr>
      <w:r>
        <w:rPr>
          <w:sz w:val="24"/>
          <w:szCs w:val="24"/>
        </w:rPr>
        <w:t xml:space="preserve"> </w:t>
      </w:r>
    </w:p>
    <w:p w14:paraId="2C9C9340" w14:textId="77777777" w:rsidR="00667D3B" w:rsidRDefault="00A654F0">
      <w:pPr>
        <w:spacing w:before="240" w:after="240" w:line="480" w:lineRule="auto"/>
        <w:jc w:val="center"/>
        <w:rPr>
          <w:sz w:val="24"/>
          <w:szCs w:val="24"/>
        </w:rPr>
      </w:pPr>
      <w:r>
        <w:rPr>
          <w:sz w:val="24"/>
          <w:szCs w:val="24"/>
        </w:rPr>
        <w:t>December 2021</w:t>
      </w:r>
    </w:p>
    <w:p w14:paraId="0DC9C164" w14:textId="77777777" w:rsidR="00667D3B" w:rsidRDefault="00A654F0">
      <w:pPr>
        <w:pStyle w:val="Heading1"/>
        <w:spacing w:before="240" w:after="240" w:line="480" w:lineRule="auto"/>
        <w:jc w:val="center"/>
        <w:rPr>
          <w:sz w:val="24"/>
          <w:szCs w:val="24"/>
        </w:rPr>
      </w:pPr>
      <w:bookmarkStart w:id="0" w:name="_8b5a1pebucyl" w:colFirst="0" w:colLast="0"/>
      <w:bookmarkEnd w:id="0"/>
      <w:r>
        <w:rPr>
          <w:b/>
          <w:sz w:val="24"/>
          <w:szCs w:val="24"/>
        </w:rPr>
        <w:lastRenderedPageBreak/>
        <w:t>Executive Summary</w:t>
      </w:r>
    </w:p>
    <w:p w14:paraId="100CC337" w14:textId="77777777" w:rsidR="00667D3B" w:rsidRDefault="00A654F0">
      <w:pPr>
        <w:spacing w:before="240" w:after="240" w:line="480" w:lineRule="auto"/>
        <w:rPr>
          <w:sz w:val="24"/>
          <w:szCs w:val="24"/>
        </w:rPr>
      </w:pPr>
      <w:r>
        <w:rPr>
          <w:sz w:val="24"/>
          <w:szCs w:val="24"/>
        </w:rPr>
        <w:t>The North A</w:t>
      </w:r>
      <w:r>
        <w:rPr>
          <w:sz w:val="24"/>
          <w:szCs w:val="24"/>
        </w:rPr>
        <w:t>merican Association of Utilities Distributors (NAAUD) has expressed a desire to understand manufacturer focus. In meetings with NAAUD, it has been noted that the problems stem from end user actions. To best serve NAAUD's objectives, the project was refocus</w:t>
      </w:r>
      <w:r>
        <w:rPr>
          <w:sz w:val="24"/>
          <w:szCs w:val="24"/>
        </w:rPr>
        <w:t>ed to end users in these categories:</w:t>
      </w:r>
    </w:p>
    <w:p w14:paraId="54A9DD10" w14:textId="77777777" w:rsidR="00667D3B" w:rsidRDefault="00A654F0">
      <w:pPr>
        <w:numPr>
          <w:ilvl w:val="0"/>
          <w:numId w:val="13"/>
        </w:numPr>
        <w:spacing w:before="240" w:line="480" w:lineRule="auto"/>
        <w:rPr>
          <w:sz w:val="24"/>
          <w:szCs w:val="24"/>
        </w:rPr>
      </w:pPr>
      <w:r>
        <w:rPr>
          <w:sz w:val="24"/>
          <w:szCs w:val="24"/>
        </w:rPr>
        <w:t>Customer Perspective of Market</w:t>
      </w:r>
    </w:p>
    <w:p w14:paraId="13927E9D" w14:textId="77777777" w:rsidR="00667D3B" w:rsidRDefault="00A654F0">
      <w:pPr>
        <w:numPr>
          <w:ilvl w:val="0"/>
          <w:numId w:val="13"/>
        </w:numPr>
        <w:spacing w:line="480" w:lineRule="auto"/>
        <w:rPr>
          <w:sz w:val="24"/>
          <w:szCs w:val="24"/>
        </w:rPr>
      </w:pPr>
      <w:r>
        <w:rPr>
          <w:sz w:val="24"/>
          <w:szCs w:val="24"/>
        </w:rPr>
        <w:t>Customer Operations</w:t>
      </w:r>
    </w:p>
    <w:p w14:paraId="761011AB" w14:textId="77777777" w:rsidR="00667D3B" w:rsidRDefault="00A654F0">
      <w:pPr>
        <w:numPr>
          <w:ilvl w:val="0"/>
          <w:numId w:val="13"/>
        </w:numPr>
        <w:spacing w:after="240" w:line="480" w:lineRule="auto"/>
        <w:rPr>
          <w:sz w:val="24"/>
          <w:szCs w:val="24"/>
        </w:rPr>
      </w:pPr>
      <w:r>
        <w:rPr>
          <w:sz w:val="24"/>
          <w:szCs w:val="24"/>
        </w:rPr>
        <w:t>Customer Projects</w:t>
      </w:r>
    </w:p>
    <w:p w14:paraId="6182B5A5" w14:textId="77777777" w:rsidR="00667D3B" w:rsidRDefault="00A654F0">
      <w:pPr>
        <w:spacing w:before="240" w:after="240" w:line="480" w:lineRule="auto"/>
        <w:rPr>
          <w:sz w:val="24"/>
          <w:szCs w:val="24"/>
        </w:rPr>
      </w:pPr>
      <w:r>
        <w:rPr>
          <w:sz w:val="24"/>
          <w:szCs w:val="24"/>
        </w:rPr>
        <w:t>To that end, two recommendations have been developed based on the categories above:</w:t>
      </w:r>
    </w:p>
    <w:p w14:paraId="6E7F63C3" w14:textId="77777777" w:rsidR="00667D3B" w:rsidRDefault="00A654F0">
      <w:pPr>
        <w:numPr>
          <w:ilvl w:val="0"/>
          <w:numId w:val="8"/>
        </w:numPr>
        <w:spacing w:before="240" w:line="480" w:lineRule="auto"/>
        <w:rPr>
          <w:sz w:val="24"/>
          <w:szCs w:val="24"/>
        </w:rPr>
      </w:pPr>
      <w:r>
        <w:rPr>
          <w:sz w:val="24"/>
          <w:szCs w:val="24"/>
        </w:rPr>
        <w:t xml:space="preserve">Adjust timelines with customers to reflect increased lead time. </w:t>
      </w:r>
    </w:p>
    <w:p w14:paraId="28233477" w14:textId="77777777" w:rsidR="00667D3B" w:rsidRDefault="00A654F0">
      <w:pPr>
        <w:numPr>
          <w:ilvl w:val="1"/>
          <w:numId w:val="8"/>
        </w:numPr>
        <w:spacing w:line="480" w:lineRule="auto"/>
        <w:rPr>
          <w:sz w:val="24"/>
          <w:szCs w:val="24"/>
        </w:rPr>
      </w:pPr>
      <w:r>
        <w:rPr>
          <w:sz w:val="24"/>
          <w:szCs w:val="24"/>
        </w:rPr>
        <w:t>Increasing project timelines to reflect changes in supply chain.</w:t>
      </w:r>
    </w:p>
    <w:p w14:paraId="69A0802F" w14:textId="77777777" w:rsidR="00667D3B" w:rsidRDefault="00A654F0">
      <w:pPr>
        <w:numPr>
          <w:ilvl w:val="1"/>
          <w:numId w:val="8"/>
        </w:numPr>
        <w:spacing w:line="480" w:lineRule="auto"/>
        <w:rPr>
          <w:sz w:val="24"/>
          <w:szCs w:val="24"/>
        </w:rPr>
      </w:pPr>
      <w:r>
        <w:rPr>
          <w:sz w:val="24"/>
          <w:szCs w:val="24"/>
        </w:rPr>
        <w:t>Survey has shown end users assume historic</w:t>
      </w:r>
      <w:r>
        <w:rPr>
          <w:sz w:val="24"/>
          <w:szCs w:val="24"/>
        </w:rPr>
        <w:t xml:space="preserve">al lead time based on pre-Covid experience. </w:t>
      </w:r>
    </w:p>
    <w:p w14:paraId="4D628BCD" w14:textId="77777777" w:rsidR="00667D3B" w:rsidRDefault="00A654F0">
      <w:pPr>
        <w:numPr>
          <w:ilvl w:val="0"/>
          <w:numId w:val="8"/>
        </w:numPr>
        <w:spacing w:line="480" w:lineRule="auto"/>
        <w:rPr>
          <w:sz w:val="24"/>
          <w:szCs w:val="24"/>
        </w:rPr>
      </w:pPr>
      <w:r>
        <w:rPr>
          <w:sz w:val="24"/>
          <w:szCs w:val="24"/>
        </w:rPr>
        <w:t xml:space="preserve">Customers to exchange more detailed information with suppliers is advised. </w:t>
      </w:r>
    </w:p>
    <w:p w14:paraId="589A138F" w14:textId="77777777" w:rsidR="00667D3B" w:rsidRDefault="00A654F0">
      <w:pPr>
        <w:numPr>
          <w:ilvl w:val="1"/>
          <w:numId w:val="8"/>
        </w:numPr>
        <w:spacing w:after="240" w:line="480" w:lineRule="auto"/>
        <w:rPr>
          <w:sz w:val="24"/>
          <w:szCs w:val="24"/>
        </w:rPr>
      </w:pPr>
      <w:r>
        <w:rPr>
          <w:sz w:val="24"/>
          <w:szCs w:val="24"/>
        </w:rPr>
        <w:t>Provide more information to help prepare plans and orders earlier.</w:t>
      </w:r>
    </w:p>
    <w:p w14:paraId="29ED37DB" w14:textId="77777777" w:rsidR="00667D3B" w:rsidRDefault="00A654F0">
      <w:pPr>
        <w:spacing w:before="240" w:after="240" w:line="480" w:lineRule="auto"/>
        <w:rPr>
          <w:sz w:val="24"/>
          <w:szCs w:val="24"/>
        </w:rPr>
      </w:pPr>
      <w:r>
        <w:rPr>
          <w:sz w:val="24"/>
          <w:szCs w:val="24"/>
        </w:rPr>
        <w:t>Implementation of these recommendations will serve to mitigate the c</w:t>
      </w:r>
      <w:r>
        <w:rPr>
          <w:sz w:val="24"/>
          <w:szCs w:val="24"/>
        </w:rPr>
        <w:t xml:space="preserve">hanges in lead time and limit impacts of projects being ordered inside lead time. This allows more time for lead time and strengthen forecasting and planning.  </w:t>
      </w:r>
    </w:p>
    <w:p w14:paraId="0C849D69" w14:textId="77777777" w:rsidR="00667D3B" w:rsidRDefault="00667D3B">
      <w:pPr>
        <w:spacing w:before="240" w:after="240" w:line="480" w:lineRule="auto"/>
        <w:rPr>
          <w:sz w:val="24"/>
          <w:szCs w:val="24"/>
        </w:rPr>
      </w:pPr>
    </w:p>
    <w:p w14:paraId="5697783F" w14:textId="77777777" w:rsidR="00667D3B" w:rsidRDefault="00667D3B">
      <w:pPr>
        <w:spacing w:before="240" w:after="240" w:line="480" w:lineRule="auto"/>
        <w:jc w:val="center"/>
        <w:rPr>
          <w:sz w:val="24"/>
          <w:szCs w:val="24"/>
        </w:rPr>
      </w:pPr>
    </w:p>
    <w:p w14:paraId="0BECDE15" w14:textId="77777777" w:rsidR="00667D3B" w:rsidRDefault="00A654F0">
      <w:pPr>
        <w:tabs>
          <w:tab w:val="right" w:pos="9360"/>
        </w:tabs>
        <w:spacing w:before="80" w:line="480" w:lineRule="auto"/>
        <w:jc w:val="center"/>
        <w:rPr>
          <w:sz w:val="24"/>
          <w:szCs w:val="24"/>
        </w:rPr>
      </w:pPr>
      <w:r>
        <w:rPr>
          <w:b/>
          <w:sz w:val="24"/>
          <w:szCs w:val="24"/>
        </w:rPr>
        <w:t>Table of Contents</w:t>
      </w:r>
    </w:p>
    <w:sdt>
      <w:sdtPr>
        <w:id w:val="1436175079"/>
        <w:docPartObj>
          <w:docPartGallery w:val="Table of Contents"/>
          <w:docPartUnique/>
        </w:docPartObj>
      </w:sdtPr>
      <w:sdtEndPr/>
      <w:sdtContent>
        <w:p w14:paraId="19109343" w14:textId="77777777" w:rsidR="00667D3B" w:rsidRDefault="00A654F0">
          <w:pPr>
            <w:tabs>
              <w:tab w:val="right" w:pos="9360"/>
            </w:tabs>
            <w:spacing w:before="80" w:line="240" w:lineRule="auto"/>
            <w:rPr>
              <w:b/>
              <w:color w:val="000000"/>
              <w:sz w:val="24"/>
              <w:szCs w:val="24"/>
            </w:rPr>
          </w:pPr>
          <w:r>
            <w:fldChar w:fldCharType="begin"/>
          </w:r>
          <w:r>
            <w:instrText xml:space="preserve"> TOC \h \u \z </w:instrText>
          </w:r>
          <w:r>
            <w:fldChar w:fldCharType="separate"/>
          </w:r>
          <w:hyperlink w:anchor="_8b5a1pebucyl">
            <w:r>
              <w:rPr>
                <w:b/>
                <w:color w:val="000000"/>
                <w:sz w:val="24"/>
                <w:szCs w:val="24"/>
              </w:rPr>
              <w:t>Executive Summary</w:t>
            </w:r>
          </w:hyperlink>
          <w:r>
            <w:rPr>
              <w:b/>
              <w:color w:val="000000"/>
              <w:sz w:val="24"/>
              <w:szCs w:val="24"/>
            </w:rPr>
            <w:tab/>
          </w:r>
          <w:r>
            <w:fldChar w:fldCharType="begin"/>
          </w:r>
          <w:r>
            <w:instrText xml:space="preserve"> PAGERE</w:instrText>
          </w:r>
          <w:r>
            <w:instrText xml:space="preserve">F _8b5a1pebucyl \h </w:instrText>
          </w:r>
          <w:r>
            <w:fldChar w:fldCharType="separate"/>
          </w:r>
          <w:r>
            <w:rPr>
              <w:b/>
              <w:color w:val="000000"/>
              <w:sz w:val="24"/>
              <w:szCs w:val="24"/>
            </w:rPr>
            <w:t>2</w:t>
          </w:r>
          <w:r>
            <w:fldChar w:fldCharType="end"/>
          </w:r>
        </w:p>
        <w:p w14:paraId="2BEE3DB1" w14:textId="77777777" w:rsidR="00667D3B" w:rsidRDefault="00A654F0">
          <w:pPr>
            <w:tabs>
              <w:tab w:val="right" w:pos="9360"/>
            </w:tabs>
            <w:spacing w:before="200" w:line="240" w:lineRule="auto"/>
            <w:rPr>
              <w:b/>
              <w:color w:val="000000"/>
              <w:sz w:val="24"/>
              <w:szCs w:val="24"/>
            </w:rPr>
          </w:pPr>
          <w:hyperlink w:anchor="_fn15xlxkpwu5">
            <w:r>
              <w:rPr>
                <w:b/>
                <w:color w:val="000000"/>
                <w:sz w:val="24"/>
                <w:szCs w:val="24"/>
              </w:rPr>
              <w:t>Chapter I: Introduction</w:t>
            </w:r>
          </w:hyperlink>
          <w:r>
            <w:rPr>
              <w:b/>
              <w:color w:val="000000"/>
              <w:sz w:val="24"/>
              <w:szCs w:val="24"/>
            </w:rPr>
            <w:tab/>
          </w:r>
          <w:r>
            <w:fldChar w:fldCharType="begin"/>
          </w:r>
          <w:r>
            <w:instrText xml:space="preserve"> PAGEREF _fn15xlxkpwu5 \h </w:instrText>
          </w:r>
          <w:r>
            <w:fldChar w:fldCharType="separate"/>
          </w:r>
          <w:r>
            <w:rPr>
              <w:b/>
              <w:color w:val="000000"/>
              <w:sz w:val="24"/>
              <w:szCs w:val="24"/>
            </w:rPr>
            <w:t>4</w:t>
          </w:r>
          <w:r>
            <w:fldChar w:fldCharType="end"/>
          </w:r>
        </w:p>
        <w:p w14:paraId="6DC18CA9" w14:textId="77777777" w:rsidR="00667D3B" w:rsidRDefault="00A654F0">
          <w:pPr>
            <w:tabs>
              <w:tab w:val="right" w:pos="9360"/>
            </w:tabs>
            <w:spacing w:before="200" w:line="240" w:lineRule="auto"/>
            <w:rPr>
              <w:b/>
              <w:color w:val="000000"/>
              <w:sz w:val="24"/>
              <w:szCs w:val="24"/>
            </w:rPr>
          </w:pPr>
          <w:hyperlink w:anchor="_bhndv4742hmv">
            <w:r>
              <w:rPr>
                <w:b/>
                <w:color w:val="000000"/>
                <w:sz w:val="24"/>
                <w:szCs w:val="24"/>
              </w:rPr>
              <w:t>Chapter II: Problem Statement</w:t>
            </w:r>
          </w:hyperlink>
          <w:r>
            <w:rPr>
              <w:b/>
              <w:color w:val="000000"/>
              <w:sz w:val="24"/>
              <w:szCs w:val="24"/>
            </w:rPr>
            <w:tab/>
          </w:r>
          <w:r>
            <w:fldChar w:fldCharType="begin"/>
          </w:r>
          <w:r>
            <w:instrText xml:space="preserve"> PAGEREF _bhndv4742hmv \h </w:instrText>
          </w:r>
          <w:r>
            <w:fldChar w:fldCharType="separate"/>
          </w:r>
          <w:r>
            <w:rPr>
              <w:b/>
              <w:color w:val="000000"/>
              <w:sz w:val="24"/>
              <w:szCs w:val="24"/>
            </w:rPr>
            <w:t>5</w:t>
          </w:r>
          <w:r>
            <w:fldChar w:fldCharType="end"/>
          </w:r>
        </w:p>
        <w:p w14:paraId="353E15AC" w14:textId="77777777" w:rsidR="00667D3B" w:rsidRDefault="00A654F0">
          <w:pPr>
            <w:tabs>
              <w:tab w:val="right" w:pos="9360"/>
            </w:tabs>
            <w:spacing w:before="200" w:line="240" w:lineRule="auto"/>
            <w:rPr>
              <w:b/>
              <w:color w:val="000000"/>
              <w:sz w:val="24"/>
              <w:szCs w:val="24"/>
            </w:rPr>
          </w:pPr>
          <w:hyperlink w:anchor="_pekoij6q1nzi">
            <w:r>
              <w:rPr>
                <w:b/>
                <w:color w:val="000000"/>
                <w:sz w:val="24"/>
                <w:szCs w:val="24"/>
              </w:rPr>
              <w:t>Chapter III: Literature Review</w:t>
            </w:r>
          </w:hyperlink>
          <w:r>
            <w:rPr>
              <w:b/>
              <w:color w:val="000000"/>
              <w:sz w:val="24"/>
              <w:szCs w:val="24"/>
            </w:rPr>
            <w:tab/>
          </w:r>
          <w:r>
            <w:fldChar w:fldCharType="begin"/>
          </w:r>
          <w:r>
            <w:instrText xml:space="preserve"> PAGEREF _pekoij6q1nzi \h </w:instrText>
          </w:r>
          <w:r>
            <w:fldChar w:fldCharType="separate"/>
          </w:r>
          <w:r>
            <w:rPr>
              <w:b/>
              <w:color w:val="000000"/>
              <w:sz w:val="24"/>
              <w:szCs w:val="24"/>
            </w:rPr>
            <w:t>7</w:t>
          </w:r>
          <w:r>
            <w:fldChar w:fldCharType="end"/>
          </w:r>
        </w:p>
        <w:p w14:paraId="29D23F14" w14:textId="77777777" w:rsidR="00667D3B" w:rsidRDefault="00A654F0">
          <w:pPr>
            <w:tabs>
              <w:tab w:val="right" w:pos="9360"/>
            </w:tabs>
            <w:spacing w:before="200" w:line="240" w:lineRule="auto"/>
            <w:rPr>
              <w:b/>
              <w:color w:val="000000"/>
              <w:sz w:val="24"/>
              <w:szCs w:val="24"/>
            </w:rPr>
          </w:pPr>
          <w:hyperlink w:anchor="_5f4ftgmv1vju">
            <w:r>
              <w:rPr>
                <w:b/>
                <w:color w:val="000000"/>
                <w:sz w:val="24"/>
                <w:szCs w:val="24"/>
              </w:rPr>
              <w:t>Chapter IV: Methodology</w:t>
            </w:r>
          </w:hyperlink>
          <w:r>
            <w:rPr>
              <w:b/>
              <w:color w:val="000000"/>
              <w:sz w:val="24"/>
              <w:szCs w:val="24"/>
            </w:rPr>
            <w:tab/>
          </w:r>
          <w:r>
            <w:fldChar w:fldCharType="begin"/>
          </w:r>
          <w:r>
            <w:instrText xml:space="preserve"> PAGEREF _5f4ftgmv1vju \h </w:instrText>
          </w:r>
          <w:r>
            <w:fldChar w:fldCharType="separate"/>
          </w:r>
          <w:r>
            <w:rPr>
              <w:b/>
              <w:color w:val="000000"/>
              <w:sz w:val="24"/>
              <w:szCs w:val="24"/>
            </w:rPr>
            <w:t>10</w:t>
          </w:r>
          <w:r>
            <w:fldChar w:fldCharType="end"/>
          </w:r>
        </w:p>
        <w:p w14:paraId="01CAA2B5" w14:textId="77777777" w:rsidR="00667D3B" w:rsidRDefault="00A654F0">
          <w:pPr>
            <w:tabs>
              <w:tab w:val="right" w:pos="9360"/>
            </w:tabs>
            <w:spacing w:before="200" w:line="240" w:lineRule="auto"/>
            <w:rPr>
              <w:b/>
              <w:color w:val="000000"/>
              <w:sz w:val="24"/>
              <w:szCs w:val="24"/>
            </w:rPr>
          </w:pPr>
          <w:hyperlink w:anchor="_pnprkzo8gbcc">
            <w:r>
              <w:rPr>
                <w:b/>
                <w:color w:val="000000"/>
                <w:sz w:val="24"/>
                <w:szCs w:val="24"/>
              </w:rPr>
              <w:t>Chapter V: Data Analysis</w:t>
            </w:r>
          </w:hyperlink>
          <w:r>
            <w:rPr>
              <w:b/>
              <w:color w:val="000000"/>
              <w:sz w:val="24"/>
              <w:szCs w:val="24"/>
            </w:rPr>
            <w:tab/>
          </w:r>
          <w:r>
            <w:fldChar w:fldCharType="begin"/>
          </w:r>
          <w:r>
            <w:instrText xml:space="preserve"> PAGEREF _pnprkzo8gbcc \h </w:instrText>
          </w:r>
          <w:r>
            <w:fldChar w:fldCharType="separate"/>
          </w:r>
          <w:r>
            <w:rPr>
              <w:b/>
              <w:color w:val="000000"/>
              <w:sz w:val="24"/>
              <w:szCs w:val="24"/>
            </w:rPr>
            <w:t>12</w:t>
          </w:r>
          <w:r>
            <w:fldChar w:fldCharType="end"/>
          </w:r>
        </w:p>
        <w:p w14:paraId="55D0B552" w14:textId="77777777" w:rsidR="00667D3B" w:rsidRDefault="00A654F0">
          <w:pPr>
            <w:tabs>
              <w:tab w:val="right" w:pos="9360"/>
            </w:tabs>
            <w:spacing w:before="200" w:after="80" w:line="240" w:lineRule="auto"/>
            <w:rPr>
              <w:b/>
              <w:color w:val="000000"/>
              <w:sz w:val="24"/>
              <w:szCs w:val="24"/>
            </w:rPr>
          </w:pPr>
          <w:hyperlink w:anchor="_1alan2lu65dc">
            <w:r>
              <w:rPr>
                <w:b/>
                <w:color w:val="000000"/>
                <w:sz w:val="24"/>
                <w:szCs w:val="24"/>
              </w:rPr>
              <w:t>Chapter VI: Conclusions and Recommendations</w:t>
            </w:r>
          </w:hyperlink>
          <w:r>
            <w:rPr>
              <w:b/>
              <w:color w:val="000000"/>
              <w:sz w:val="24"/>
              <w:szCs w:val="24"/>
            </w:rPr>
            <w:tab/>
          </w:r>
          <w:r>
            <w:fldChar w:fldCharType="begin"/>
          </w:r>
          <w:r>
            <w:instrText xml:space="preserve"> PAGEREF _1alan2lu65dc \h </w:instrText>
          </w:r>
          <w:r>
            <w:fldChar w:fldCharType="separate"/>
          </w:r>
          <w:r>
            <w:rPr>
              <w:b/>
              <w:color w:val="000000"/>
              <w:sz w:val="24"/>
              <w:szCs w:val="24"/>
            </w:rPr>
            <w:t>14</w:t>
          </w:r>
          <w:r>
            <w:fldChar w:fldCharType="end"/>
          </w:r>
          <w:r>
            <w:fldChar w:fldCharType="end"/>
          </w:r>
        </w:p>
      </w:sdtContent>
    </w:sdt>
    <w:p w14:paraId="42C8F424" w14:textId="77777777" w:rsidR="00667D3B" w:rsidRDefault="00667D3B">
      <w:pPr>
        <w:spacing w:line="480" w:lineRule="auto"/>
        <w:rPr>
          <w:sz w:val="24"/>
          <w:szCs w:val="24"/>
        </w:rPr>
      </w:pPr>
    </w:p>
    <w:p w14:paraId="324AE265" w14:textId="77777777" w:rsidR="00667D3B" w:rsidRDefault="00667D3B">
      <w:pPr>
        <w:spacing w:before="240" w:after="240" w:line="480" w:lineRule="auto"/>
        <w:rPr>
          <w:sz w:val="24"/>
          <w:szCs w:val="24"/>
        </w:rPr>
      </w:pPr>
    </w:p>
    <w:p w14:paraId="7DDC03F2" w14:textId="77777777" w:rsidR="00667D3B" w:rsidRDefault="00667D3B">
      <w:pPr>
        <w:spacing w:before="240" w:after="240" w:line="480" w:lineRule="auto"/>
        <w:rPr>
          <w:sz w:val="24"/>
          <w:szCs w:val="24"/>
        </w:rPr>
      </w:pPr>
    </w:p>
    <w:p w14:paraId="7C905126" w14:textId="77777777" w:rsidR="00667D3B" w:rsidRDefault="00667D3B">
      <w:pPr>
        <w:spacing w:before="240" w:after="240" w:line="480" w:lineRule="auto"/>
        <w:rPr>
          <w:sz w:val="24"/>
          <w:szCs w:val="24"/>
        </w:rPr>
      </w:pPr>
    </w:p>
    <w:p w14:paraId="478610EC" w14:textId="77777777" w:rsidR="00667D3B" w:rsidRDefault="00667D3B">
      <w:pPr>
        <w:spacing w:before="240" w:after="240" w:line="480" w:lineRule="auto"/>
        <w:rPr>
          <w:sz w:val="24"/>
          <w:szCs w:val="24"/>
        </w:rPr>
      </w:pPr>
    </w:p>
    <w:p w14:paraId="7D43F9C8" w14:textId="77777777" w:rsidR="00667D3B" w:rsidRDefault="00667D3B">
      <w:pPr>
        <w:spacing w:before="240" w:after="240" w:line="480" w:lineRule="auto"/>
        <w:rPr>
          <w:sz w:val="24"/>
          <w:szCs w:val="24"/>
        </w:rPr>
      </w:pPr>
    </w:p>
    <w:p w14:paraId="33D27BDF" w14:textId="77777777" w:rsidR="00667D3B" w:rsidRDefault="00667D3B">
      <w:pPr>
        <w:spacing w:before="240" w:after="240" w:line="480" w:lineRule="auto"/>
        <w:rPr>
          <w:sz w:val="24"/>
          <w:szCs w:val="24"/>
        </w:rPr>
      </w:pPr>
    </w:p>
    <w:p w14:paraId="2CE6EA90" w14:textId="77777777" w:rsidR="00667D3B" w:rsidRDefault="00667D3B">
      <w:pPr>
        <w:spacing w:before="240" w:after="240" w:line="480" w:lineRule="auto"/>
        <w:rPr>
          <w:sz w:val="24"/>
          <w:szCs w:val="24"/>
        </w:rPr>
      </w:pPr>
    </w:p>
    <w:p w14:paraId="31C153E8" w14:textId="77777777" w:rsidR="00667D3B" w:rsidRDefault="00667D3B">
      <w:pPr>
        <w:spacing w:before="240" w:after="240" w:line="480" w:lineRule="auto"/>
        <w:rPr>
          <w:sz w:val="24"/>
          <w:szCs w:val="24"/>
        </w:rPr>
      </w:pPr>
    </w:p>
    <w:p w14:paraId="60BCAA98" w14:textId="77777777" w:rsidR="00667D3B" w:rsidRDefault="00A654F0">
      <w:pPr>
        <w:pStyle w:val="Heading1"/>
        <w:spacing w:before="240" w:after="240" w:line="480" w:lineRule="auto"/>
        <w:rPr>
          <w:sz w:val="28"/>
          <w:szCs w:val="28"/>
        </w:rPr>
      </w:pPr>
      <w:bookmarkStart w:id="1" w:name="_r3ssg09cge2" w:colFirst="0" w:colLast="0"/>
      <w:bookmarkEnd w:id="1"/>
      <w:r>
        <w:rPr>
          <w:sz w:val="28"/>
          <w:szCs w:val="28"/>
        </w:rPr>
        <w:t xml:space="preserve"> </w:t>
      </w:r>
      <w:r>
        <w:br w:type="page"/>
      </w:r>
    </w:p>
    <w:p w14:paraId="40E975B7" w14:textId="77777777" w:rsidR="00667D3B" w:rsidRDefault="00A654F0">
      <w:pPr>
        <w:pStyle w:val="Heading1"/>
        <w:spacing w:before="240" w:after="240" w:line="480" w:lineRule="auto"/>
        <w:jc w:val="center"/>
        <w:rPr>
          <w:b/>
          <w:sz w:val="24"/>
          <w:szCs w:val="24"/>
        </w:rPr>
      </w:pPr>
      <w:bookmarkStart w:id="2" w:name="_fn15xlxkpwu5" w:colFirst="0" w:colLast="0"/>
      <w:bookmarkEnd w:id="2"/>
      <w:r>
        <w:rPr>
          <w:b/>
          <w:sz w:val="24"/>
          <w:szCs w:val="24"/>
        </w:rPr>
        <w:t>Chapter I</w:t>
      </w:r>
    </w:p>
    <w:p w14:paraId="5755C7EB" w14:textId="77777777" w:rsidR="00667D3B" w:rsidRDefault="00A654F0">
      <w:pPr>
        <w:spacing w:after="200" w:line="360" w:lineRule="auto"/>
        <w:jc w:val="center"/>
        <w:rPr>
          <w:b/>
          <w:sz w:val="24"/>
          <w:szCs w:val="24"/>
        </w:rPr>
      </w:pPr>
      <w:r>
        <w:rPr>
          <w:b/>
          <w:sz w:val="24"/>
          <w:szCs w:val="24"/>
        </w:rPr>
        <w:t>Introduction</w:t>
      </w:r>
    </w:p>
    <w:p w14:paraId="10E3656E" w14:textId="77777777" w:rsidR="00667D3B" w:rsidRDefault="00A654F0">
      <w:pPr>
        <w:spacing w:line="480" w:lineRule="auto"/>
        <w:ind w:firstLine="720"/>
        <w:rPr>
          <w:sz w:val="24"/>
          <w:szCs w:val="24"/>
        </w:rPr>
      </w:pPr>
      <w:r>
        <w:rPr>
          <w:sz w:val="24"/>
          <w:szCs w:val="24"/>
        </w:rPr>
        <w:t>NAAUD (North American Association of Utility Distributors) is a group of member distributors that provide products and services to electric utilities in Canada and the United States. Associate members of this association include leading manufacturers of pr</w:t>
      </w:r>
      <w:r>
        <w:rPr>
          <w:sz w:val="24"/>
          <w:szCs w:val="24"/>
        </w:rPr>
        <w:t>oducts used by electric utilities. Customers of these distributors and manufacturers are electrical utilities that own and operate the critical infrastructure that makes up the US electric grid. A great deal of regulation and oversight is placed on the ind</w:t>
      </w:r>
      <w:r>
        <w:rPr>
          <w:sz w:val="24"/>
          <w:szCs w:val="24"/>
        </w:rPr>
        <w:t xml:space="preserve">ustry as a whole which has presented issues due to the unusually long lead times being experienced due to supply chain impacts caused by the Covid-19 pandemic. </w:t>
      </w:r>
    </w:p>
    <w:p w14:paraId="7EB6E561" w14:textId="77777777" w:rsidR="00667D3B" w:rsidRDefault="00A654F0">
      <w:pPr>
        <w:spacing w:line="480" w:lineRule="auto"/>
        <w:ind w:firstLine="720"/>
        <w:rPr>
          <w:sz w:val="24"/>
          <w:szCs w:val="24"/>
        </w:rPr>
      </w:pPr>
      <w:r>
        <w:rPr>
          <w:sz w:val="24"/>
          <w:szCs w:val="24"/>
        </w:rPr>
        <w:t>Currently, the market for the electric utility industry is under notable duress from longer lea</w:t>
      </w:r>
      <w:r>
        <w:rPr>
          <w:sz w:val="24"/>
          <w:szCs w:val="24"/>
        </w:rPr>
        <w:t>d times and usage of emergency orders. Raising costs for materials, supply chain constraints, need for grid optimization, asset replacement, and many other factors  has caused increases in challenges for the electric utilities industry. These instances all</w:t>
      </w:r>
      <w:r>
        <w:rPr>
          <w:sz w:val="24"/>
          <w:szCs w:val="24"/>
        </w:rPr>
        <w:t xml:space="preserve"> occurring at the same time has caused dramatic increases in lead time across all members of the industry. Supply uncertainty and increased demand occurring in conjunction has then further intensified increases in lead time across the industry. Mitigation </w:t>
      </w:r>
      <w:r>
        <w:rPr>
          <w:sz w:val="24"/>
          <w:szCs w:val="24"/>
        </w:rPr>
        <w:t xml:space="preserve">of the on-going effects and action to prevent further impact is a primary objective for NAAUD and associated members. </w:t>
      </w:r>
    </w:p>
    <w:p w14:paraId="498AB1D3" w14:textId="77777777" w:rsidR="00667D3B" w:rsidRDefault="00667D3B">
      <w:pPr>
        <w:spacing w:line="480" w:lineRule="auto"/>
        <w:ind w:firstLine="720"/>
        <w:rPr>
          <w:sz w:val="24"/>
          <w:szCs w:val="24"/>
        </w:rPr>
      </w:pPr>
    </w:p>
    <w:p w14:paraId="68D4C198" w14:textId="77777777" w:rsidR="00667D3B" w:rsidRDefault="00667D3B">
      <w:pPr>
        <w:spacing w:line="480" w:lineRule="auto"/>
        <w:rPr>
          <w:sz w:val="24"/>
          <w:szCs w:val="24"/>
        </w:rPr>
      </w:pPr>
    </w:p>
    <w:p w14:paraId="4513CB2C" w14:textId="77777777" w:rsidR="00667D3B" w:rsidRDefault="00667D3B">
      <w:pPr>
        <w:spacing w:line="480" w:lineRule="auto"/>
        <w:rPr>
          <w:sz w:val="24"/>
          <w:szCs w:val="24"/>
        </w:rPr>
      </w:pPr>
    </w:p>
    <w:p w14:paraId="2366207E" w14:textId="77777777" w:rsidR="00667D3B" w:rsidRDefault="00A654F0">
      <w:pPr>
        <w:pStyle w:val="Heading1"/>
        <w:keepNext w:val="0"/>
        <w:keepLines w:val="0"/>
        <w:spacing w:before="480" w:line="480" w:lineRule="auto"/>
        <w:jc w:val="center"/>
        <w:rPr>
          <w:b/>
          <w:sz w:val="24"/>
          <w:szCs w:val="24"/>
        </w:rPr>
      </w:pPr>
      <w:bookmarkStart w:id="3" w:name="_bhndv4742hmv" w:colFirst="0" w:colLast="0"/>
      <w:bookmarkEnd w:id="3"/>
      <w:r>
        <w:rPr>
          <w:b/>
          <w:sz w:val="24"/>
          <w:szCs w:val="24"/>
        </w:rPr>
        <w:t>Chapter II</w:t>
      </w:r>
    </w:p>
    <w:p w14:paraId="1FF93C85" w14:textId="77777777" w:rsidR="00667D3B" w:rsidRDefault="00A654F0">
      <w:pPr>
        <w:pStyle w:val="Heading1"/>
        <w:keepNext w:val="0"/>
        <w:keepLines w:val="0"/>
        <w:spacing w:before="480" w:line="480" w:lineRule="auto"/>
        <w:jc w:val="center"/>
      </w:pPr>
      <w:bookmarkStart w:id="4" w:name="_bvjdljar3bt9" w:colFirst="0" w:colLast="0"/>
      <w:bookmarkEnd w:id="4"/>
      <w:r>
        <w:rPr>
          <w:b/>
          <w:sz w:val="24"/>
          <w:szCs w:val="24"/>
        </w:rPr>
        <w:t>Problem Statement</w:t>
      </w:r>
    </w:p>
    <w:p w14:paraId="37937D61" w14:textId="77777777" w:rsidR="00667D3B" w:rsidRDefault="00A654F0">
      <w:pPr>
        <w:spacing w:line="480" w:lineRule="auto"/>
        <w:ind w:firstLine="720"/>
        <w:rPr>
          <w:sz w:val="24"/>
          <w:szCs w:val="24"/>
        </w:rPr>
      </w:pPr>
      <w:r>
        <w:rPr>
          <w:sz w:val="24"/>
          <w:szCs w:val="24"/>
        </w:rPr>
        <w:t>From the meetings with NAAUD members and associates, several problems have been identified. Due to the global supply chain crisis and material shortages, electrical manufacturers usually don’t have sufficient contingency plans or alternate suppliers in pla</w:t>
      </w:r>
      <w:r>
        <w:rPr>
          <w:sz w:val="24"/>
          <w:szCs w:val="24"/>
        </w:rPr>
        <w:t>ce for such extreme circumstances. Electrical industry manufacturers have traditionally relied on just-in-time supply from stockpiles in their supply chain to support their response. While this approach with customers and distributors has served the indust</w:t>
      </w:r>
      <w:r>
        <w:rPr>
          <w:sz w:val="24"/>
          <w:szCs w:val="24"/>
        </w:rPr>
        <w:t>ry well, it can also lead to the need for heavier inventory and other inefficiencies for the distributor. Additionally, many customers incorrectly estimate how many products they need to fulfill projects. This leads to unexpected and extraordinary orders t</w:t>
      </w:r>
      <w:r>
        <w:rPr>
          <w:sz w:val="24"/>
          <w:szCs w:val="24"/>
        </w:rPr>
        <w:t>hat send ripples up the supply chain all the way to the manufacturer's supply chain. With inaccurate forecasts and today's volatile supply chain, manufacturers are experiencing major issues in production scheduling and deliveries. Furthermore, the sudden i</w:t>
      </w:r>
      <w:r>
        <w:rPr>
          <w:sz w:val="24"/>
          <w:szCs w:val="24"/>
        </w:rPr>
        <w:t xml:space="preserve">ncrease in order volume has noticed significant increases in lead time. </w:t>
      </w:r>
    </w:p>
    <w:p w14:paraId="303DBB85" w14:textId="77777777" w:rsidR="00667D3B" w:rsidRDefault="00A654F0">
      <w:pPr>
        <w:spacing w:line="480" w:lineRule="auto"/>
        <w:ind w:firstLine="720"/>
        <w:rPr>
          <w:sz w:val="24"/>
          <w:szCs w:val="24"/>
        </w:rPr>
      </w:pPr>
      <w:r>
        <w:rPr>
          <w:sz w:val="24"/>
          <w:szCs w:val="24"/>
        </w:rPr>
        <w:t>Now with the increase in issues needing attention, manufacturers and distributors are having issues communicating effectively and quickly enough to prevent gaps in supply from delayin</w:t>
      </w:r>
      <w:r>
        <w:rPr>
          <w:sz w:val="24"/>
          <w:szCs w:val="24"/>
        </w:rPr>
        <w:t xml:space="preserve">g work. Two way communication from manufacturer to distributor and distributor to customer needs to be much more effective for quality of the services to improve. </w:t>
      </w:r>
    </w:p>
    <w:p w14:paraId="4B4FA985" w14:textId="77777777" w:rsidR="00667D3B" w:rsidRDefault="00A654F0">
      <w:pPr>
        <w:spacing w:line="480" w:lineRule="auto"/>
        <w:ind w:firstLine="720"/>
        <w:rPr>
          <w:b/>
          <w:sz w:val="24"/>
          <w:szCs w:val="24"/>
        </w:rPr>
      </w:pPr>
      <w:r>
        <w:rPr>
          <w:sz w:val="24"/>
          <w:szCs w:val="24"/>
        </w:rPr>
        <w:t>This project aims to determine how distributors can help optimize production plans, inventor</w:t>
      </w:r>
      <w:r>
        <w:rPr>
          <w:sz w:val="24"/>
          <w:szCs w:val="24"/>
        </w:rPr>
        <w:t>y positions, and identify how external factors may impact supply. This project will provide guidance and recommendations to the members of NAAUD, its associates, and customers to address these deficiencies. Ideally, these recommendations will provide distr</w:t>
      </w:r>
      <w:r>
        <w:rPr>
          <w:sz w:val="24"/>
          <w:szCs w:val="24"/>
        </w:rPr>
        <w:t xml:space="preserve">ibutors the ability to improve their service and maintain profitability. Recommendations will focus on NAAUD members in particular. </w:t>
      </w:r>
    </w:p>
    <w:p w14:paraId="4A2722BD" w14:textId="77777777" w:rsidR="00667D3B" w:rsidRDefault="00A654F0">
      <w:pPr>
        <w:pStyle w:val="Heading1"/>
        <w:spacing w:before="240" w:after="240" w:line="480" w:lineRule="auto"/>
        <w:rPr>
          <w:b/>
          <w:sz w:val="24"/>
          <w:szCs w:val="24"/>
        </w:rPr>
      </w:pPr>
      <w:bookmarkStart w:id="5" w:name="_tndkjaq5be7p" w:colFirst="0" w:colLast="0"/>
      <w:bookmarkEnd w:id="5"/>
      <w:r>
        <w:br w:type="page"/>
      </w:r>
    </w:p>
    <w:p w14:paraId="5A6C9B2E" w14:textId="77777777" w:rsidR="00667D3B" w:rsidRDefault="00A654F0">
      <w:pPr>
        <w:pStyle w:val="Heading1"/>
        <w:spacing w:before="240" w:after="240" w:line="480" w:lineRule="auto"/>
        <w:jc w:val="center"/>
        <w:rPr>
          <w:b/>
          <w:sz w:val="24"/>
          <w:szCs w:val="24"/>
        </w:rPr>
      </w:pPr>
      <w:bookmarkStart w:id="6" w:name="_pekoij6q1nzi" w:colFirst="0" w:colLast="0"/>
      <w:bookmarkEnd w:id="6"/>
      <w:r>
        <w:rPr>
          <w:b/>
          <w:sz w:val="24"/>
          <w:szCs w:val="24"/>
        </w:rPr>
        <w:t>Chapter III</w:t>
      </w:r>
    </w:p>
    <w:p w14:paraId="138A0A7B" w14:textId="77777777" w:rsidR="00667D3B" w:rsidRDefault="00A654F0">
      <w:pPr>
        <w:pStyle w:val="Heading1"/>
        <w:spacing w:before="240" w:after="240" w:line="480" w:lineRule="auto"/>
        <w:jc w:val="center"/>
      </w:pPr>
      <w:bookmarkStart w:id="7" w:name="_esn9mgtuw4cw" w:colFirst="0" w:colLast="0"/>
      <w:bookmarkEnd w:id="7"/>
      <w:r>
        <w:rPr>
          <w:b/>
          <w:sz w:val="24"/>
          <w:szCs w:val="24"/>
        </w:rPr>
        <w:t>Literature Review</w:t>
      </w:r>
    </w:p>
    <w:p w14:paraId="31C0D133" w14:textId="77777777" w:rsidR="00667D3B" w:rsidRDefault="00A654F0">
      <w:pPr>
        <w:spacing w:line="480" w:lineRule="auto"/>
        <w:ind w:firstLine="720"/>
        <w:rPr>
          <w:sz w:val="24"/>
          <w:szCs w:val="24"/>
        </w:rPr>
      </w:pPr>
      <w:r>
        <w:rPr>
          <w:sz w:val="24"/>
          <w:szCs w:val="24"/>
        </w:rPr>
        <w:t>To better organize the project, the team organized research into three main topics; externa</w:t>
      </w:r>
      <w:r>
        <w:rPr>
          <w:sz w:val="24"/>
          <w:szCs w:val="24"/>
        </w:rPr>
        <w:t xml:space="preserve">l factors, customer operations, and customer projects. The team has done individual research as well as conducted meetings with NAAUD members and associates to better understand the challenges that they are facing. </w:t>
      </w:r>
    </w:p>
    <w:p w14:paraId="4D265410" w14:textId="77777777" w:rsidR="00667D3B" w:rsidRDefault="00A654F0">
      <w:pPr>
        <w:spacing w:line="480" w:lineRule="auto"/>
        <w:rPr>
          <w:b/>
          <w:sz w:val="24"/>
          <w:szCs w:val="24"/>
        </w:rPr>
      </w:pPr>
      <w:r>
        <w:rPr>
          <w:b/>
          <w:sz w:val="24"/>
          <w:szCs w:val="24"/>
        </w:rPr>
        <w:t>External Factors</w:t>
      </w:r>
    </w:p>
    <w:p w14:paraId="5273CF0A" w14:textId="77777777" w:rsidR="00667D3B" w:rsidRDefault="00A654F0">
      <w:pPr>
        <w:spacing w:line="480" w:lineRule="auto"/>
        <w:ind w:firstLine="720"/>
        <w:rPr>
          <w:sz w:val="24"/>
          <w:szCs w:val="24"/>
        </w:rPr>
      </w:pPr>
      <w:r>
        <w:rPr>
          <w:sz w:val="24"/>
          <w:szCs w:val="24"/>
        </w:rPr>
        <w:t xml:space="preserve">The impact from recent </w:t>
      </w:r>
      <w:r>
        <w:rPr>
          <w:sz w:val="24"/>
          <w:szCs w:val="24"/>
        </w:rPr>
        <w:t>external factors on manufacturers has been documented extensively for the electrical utility industry. Of note, reporting agencies like the US Census Bureau have reported increases as high as 18% for metrics such as unfulfilled orders from 2020 to 2021 (US</w:t>
      </w:r>
      <w:r>
        <w:rPr>
          <w:sz w:val="24"/>
          <w:szCs w:val="24"/>
        </w:rPr>
        <w:t xml:space="preserve"> Census, 2021). However, the interpretation of the causes of these results is with contention. For example, some companies report only minimal disruptions from COVID stating operations have adapted to the situation (Santos, 2021). While others state the pr</w:t>
      </w:r>
      <w:r>
        <w:rPr>
          <w:sz w:val="24"/>
          <w:szCs w:val="24"/>
        </w:rPr>
        <w:t>oblem is from supply chain disruptions caused by COVID (Bowman, 2021). This disagreement on the causes of the supply chain disruptions is significant as it represents that the industry has not adopted a response to the changes themselves. This lack of resp</w:t>
      </w:r>
      <w:r>
        <w:rPr>
          <w:sz w:val="24"/>
          <w:szCs w:val="24"/>
        </w:rPr>
        <w:t>onse translates to the industry being slow to respond as a whole, which is seen by the Texas response to their recent cold snap. During that cold snap, the power generation companies were unable to uphold their contract's terms and were fined approximately</w:t>
      </w:r>
      <w:r>
        <w:rPr>
          <w:sz w:val="24"/>
          <w:szCs w:val="24"/>
        </w:rPr>
        <w:t xml:space="preserve"> $750,000 (Schwartz et al., 2021). This has resulted in the Federal Energy Regulation Commission (FERC) now stepping in to reexamine industry standards (O'Driscoll &amp; Mielcarek, 2021). These recent actions allow us to see how the industry acts to change as </w:t>
      </w:r>
      <w:r>
        <w:rPr>
          <w:sz w:val="24"/>
          <w:szCs w:val="24"/>
        </w:rPr>
        <w:t>a whole and the extent regulatory powers influence the industry.</w:t>
      </w:r>
    </w:p>
    <w:p w14:paraId="3FDA9BAF" w14:textId="77777777" w:rsidR="00667D3B" w:rsidRDefault="00A654F0">
      <w:pPr>
        <w:spacing w:line="480" w:lineRule="auto"/>
        <w:rPr>
          <w:b/>
          <w:sz w:val="24"/>
          <w:szCs w:val="24"/>
        </w:rPr>
      </w:pPr>
      <w:r>
        <w:rPr>
          <w:b/>
          <w:sz w:val="24"/>
          <w:szCs w:val="24"/>
        </w:rPr>
        <w:t>Customer Operations</w:t>
      </w:r>
    </w:p>
    <w:p w14:paraId="40935560" w14:textId="77777777" w:rsidR="00667D3B" w:rsidRDefault="00A654F0">
      <w:pPr>
        <w:spacing w:line="480" w:lineRule="auto"/>
        <w:rPr>
          <w:sz w:val="24"/>
          <w:szCs w:val="24"/>
        </w:rPr>
      </w:pPr>
      <w:r>
        <w:rPr>
          <w:sz w:val="24"/>
          <w:szCs w:val="24"/>
        </w:rPr>
        <w:tab/>
        <w:t xml:space="preserve">Due to meetings with the NAAUD members and associates, the project was reexamined and shifted from manufacturer production and inventory to customer operating procedures </w:t>
      </w:r>
      <w:r>
        <w:rPr>
          <w:sz w:val="24"/>
          <w:szCs w:val="24"/>
        </w:rPr>
        <w:t>and project management. With this, the research confirms unusually high increases in lead time across most product categories (Gutierrez). Further research into these increased lead times shows a multitude of factors with the most prevalent factor being ma</w:t>
      </w:r>
      <w:r>
        <w:rPr>
          <w:sz w:val="24"/>
          <w:szCs w:val="24"/>
        </w:rPr>
        <w:t>terial shortages for manufacturers (Hoffer, 2021). Copper, for example, recently hit a ten year high, and is only expected to rise in the coming years, given that its demand is being driven by the eco-friendly energy solutions (Schneider Electric). This in</w:t>
      </w:r>
      <w:r>
        <w:rPr>
          <w:sz w:val="24"/>
          <w:szCs w:val="24"/>
        </w:rPr>
        <w:t>crease in demand has left suppliers shorthanded and often out of stock. The situation has been further exacerbated by power generation company forecasts not reflecting the industry as a whole due to the transition to remote work prompted by COVID-19 (NAAUD</w:t>
      </w:r>
      <w:r>
        <w:rPr>
          <w:sz w:val="24"/>
          <w:szCs w:val="24"/>
        </w:rPr>
        <w:t xml:space="preserve">, 2020). </w:t>
      </w:r>
    </w:p>
    <w:p w14:paraId="6F3F24AE" w14:textId="77777777" w:rsidR="00667D3B" w:rsidRDefault="00A654F0">
      <w:pPr>
        <w:spacing w:line="480" w:lineRule="auto"/>
        <w:rPr>
          <w:sz w:val="24"/>
          <w:szCs w:val="24"/>
        </w:rPr>
      </w:pPr>
      <w:r>
        <w:rPr>
          <w:sz w:val="24"/>
          <w:szCs w:val="24"/>
        </w:rPr>
        <w:t>Additionally, an interview conducted with Brett Turner, who is the operation manager of Brownstown Electric Supply, mentioned that the electric industry in the Midwest states has not been affected by COVID-19 negatively, but instead accelerated t</w:t>
      </w:r>
      <w:r>
        <w:rPr>
          <w:sz w:val="24"/>
          <w:szCs w:val="24"/>
        </w:rPr>
        <w:t>he growth speed of the industry. However, supply has not been able to keep up with demand and distributors cannot accurately forecast the future demand of the next month or a quarter based on historical data. With the reports reviewed above, it has been co</w:t>
      </w:r>
      <w:r>
        <w:rPr>
          <w:sz w:val="24"/>
          <w:szCs w:val="24"/>
        </w:rPr>
        <w:t xml:space="preserve">nfirmed that lead time is related to the supply shock and increasing demand caused by COVID. </w:t>
      </w:r>
    </w:p>
    <w:p w14:paraId="646F1B20" w14:textId="77777777" w:rsidR="00667D3B" w:rsidRDefault="00A654F0">
      <w:pPr>
        <w:spacing w:line="480" w:lineRule="auto"/>
        <w:rPr>
          <w:b/>
          <w:sz w:val="24"/>
          <w:szCs w:val="24"/>
        </w:rPr>
      </w:pPr>
      <w:r>
        <w:rPr>
          <w:b/>
          <w:sz w:val="24"/>
          <w:szCs w:val="24"/>
        </w:rPr>
        <w:t>Customer Projects</w:t>
      </w:r>
    </w:p>
    <w:p w14:paraId="15707478" w14:textId="77777777" w:rsidR="00667D3B" w:rsidRDefault="00A654F0">
      <w:pPr>
        <w:spacing w:line="480" w:lineRule="auto"/>
        <w:rPr>
          <w:sz w:val="24"/>
          <w:szCs w:val="24"/>
        </w:rPr>
      </w:pPr>
      <w:r>
        <w:rPr>
          <w:sz w:val="24"/>
          <w:szCs w:val="24"/>
        </w:rPr>
        <w:tab/>
        <w:t xml:space="preserve">The final aspect of the topics that have been identified is utility projects. Historically, NAAUD's utility customers have sent only necessary </w:t>
      </w:r>
      <w:r>
        <w:rPr>
          <w:sz w:val="24"/>
          <w:szCs w:val="24"/>
        </w:rPr>
        <w:t>information to other suppliers (NAAUD, 2020). With historical data no longer being accurate, demand increasing, and supply chains being strained, it has become necessary to reevaluate how customers perform projects.</w:t>
      </w:r>
    </w:p>
    <w:p w14:paraId="1630CAE8" w14:textId="77777777" w:rsidR="00667D3B" w:rsidRDefault="00A654F0">
      <w:pPr>
        <w:spacing w:line="480" w:lineRule="auto"/>
        <w:rPr>
          <w:sz w:val="24"/>
          <w:szCs w:val="24"/>
        </w:rPr>
      </w:pPr>
      <w:r>
        <w:rPr>
          <w:sz w:val="24"/>
          <w:szCs w:val="24"/>
        </w:rPr>
        <w:tab/>
        <w:t xml:space="preserve">In an interview conducted with Ricardo </w:t>
      </w:r>
      <w:r>
        <w:rPr>
          <w:sz w:val="24"/>
          <w:szCs w:val="24"/>
        </w:rPr>
        <w:t>Zargoza, CEO of Hyper Gas, Mr. Zaragoza provided helpful insight to the problems in communication about projects between customers and distributors. Mr. Zaragoza stated that the lack of communication and increased lead times have led to trouble for both th</w:t>
      </w:r>
      <w:r>
        <w:rPr>
          <w:sz w:val="24"/>
          <w:szCs w:val="24"/>
        </w:rPr>
        <w:t>e customer and distributor. Mr. Zaragoza further explains that with increased communication between both parties instead of using forecasts based on historical data both parties are more satisfied and efficient due to a decrease in lead time changes and ga</w:t>
      </w:r>
      <w:r>
        <w:rPr>
          <w:sz w:val="24"/>
          <w:szCs w:val="24"/>
        </w:rPr>
        <w:t>ps in supply. These interviews have allowed insight on how customers and distributors exchange information and the current state of operations for both parties.</w:t>
      </w:r>
    </w:p>
    <w:p w14:paraId="68E4D94E" w14:textId="77777777" w:rsidR="00667D3B" w:rsidRDefault="00A654F0">
      <w:pPr>
        <w:pStyle w:val="Heading1"/>
        <w:spacing w:before="240" w:after="240" w:line="480" w:lineRule="auto"/>
        <w:rPr>
          <w:b/>
          <w:sz w:val="24"/>
          <w:szCs w:val="24"/>
        </w:rPr>
      </w:pPr>
      <w:bookmarkStart w:id="8" w:name="_kfbq7a65bd5k" w:colFirst="0" w:colLast="0"/>
      <w:bookmarkEnd w:id="8"/>
      <w:r>
        <w:br w:type="page"/>
      </w:r>
    </w:p>
    <w:p w14:paraId="2E7179ED" w14:textId="77777777" w:rsidR="00667D3B" w:rsidRDefault="00A654F0">
      <w:pPr>
        <w:pStyle w:val="Heading1"/>
        <w:spacing w:before="240" w:after="240" w:line="480" w:lineRule="auto"/>
        <w:jc w:val="center"/>
        <w:rPr>
          <w:b/>
          <w:sz w:val="24"/>
          <w:szCs w:val="24"/>
        </w:rPr>
      </w:pPr>
      <w:bookmarkStart w:id="9" w:name="_5f4ftgmv1vju" w:colFirst="0" w:colLast="0"/>
      <w:bookmarkEnd w:id="9"/>
      <w:r>
        <w:rPr>
          <w:b/>
          <w:sz w:val="24"/>
          <w:szCs w:val="24"/>
        </w:rPr>
        <w:t>Chapter IV</w:t>
      </w:r>
    </w:p>
    <w:p w14:paraId="525F44D9" w14:textId="77777777" w:rsidR="00667D3B" w:rsidRDefault="00A654F0">
      <w:pPr>
        <w:pStyle w:val="Heading1"/>
        <w:spacing w:before="240" w:after="240" w:line="480" w:lineRule="auto"/>
        <w:jc w:val="center"/>
      </w:pPr>
      <w:bookmarkStart w:id="10" w:name="_nhwieb97qqnb" w:colFirst="0" w:colLast="0"/>
      <w:bookmarkEnd w:id="10"/>
      <w:r>
        <w:rPr>
          <w:b/>
          <w:sz w:val="24"/>
          <w:szCs w:val="24"/>
        </w:rPr>
        <w:t>Methodology</w:t>
      </w:r>
    </w:p>
    <w:p w14:paraId="2BE12B2D" w14:textId="77777777" w:rsidR="00667D3B" w:rsidRDefault="00A654F0">
      <w:pPr>
        <w:spacing w:line="480" w:lineRule="auto"/>
        <w:ind w:firstLine="720"/>
        <w:rPr>
          <w:b/>
          <w:sz w:val="24"/>
          <w:szCs w:val="24"/>
        </w:rPr>
      </w:pPr>
      <w:r>
        <w:rPr>
          <w:sz w:val="24"/>
          <w:szCs w:val="24"/>
        </w:rPr>
        <w:t xml:space="preserve">In the development of this project, it was conceived at the beginning </w:t>
      </w:r>
      <w:r>
        <w:rPr>
          <w:sz w:val="24"/>
          <w:szCs w:val="24"/>
        </w:rPr>
        <w:t>of how the project would naturally flow as well as the primary objectives. The project was split into two major categories referred to as Primary and Secondary. This split was done to prepare the data in an easy to follow way and to understand the progress</w:t>
      </w:r>
      <w:r>
        <w:rPr>
          <w:sz w:val="24"/>
          <w:szCs w:val="24"/>
        </w:rPr>
        <w:t xml:space="preserve">ion as the project went on. </w:t>
      </w:r>
    </w:p>
    <w:p w14:paraId="784217DD" w14:textId="77777777" w:rsidR="00667D3B" w:rsidRDefault="00A654F0">
      <w:pPr>
        <w:spacing w:line="480" w:lineRule="auto"/>
        <w:rPr>
          <w:b/>
          <w:sz w:val="24"/>
          <w:szCs w:val="24"/>
        </w:rPr>
      </w:pPr>
      <w:r>
        <w:rPr>
          <w:b/>
          <w:sz w:val="24"/>
          <w:szCs w:val="24"/>
        </w:rPr>
        <w:t>Secondary</w:t>
      </w:r>
    </w:p>
    <w:p w14:paraId="1A9A742C" w14:textId="77777777" w:rsidR="00667D3B" w:rsidRDefault="00A654F0">
      <w:pPr>
        <w:spacing w:line="480" w:lineRule="auto"/>
        <w:ind w:firstLine="720"/>
        <w:rPr>
          <w:sz w:val="24"/>
          <w:szCs w:val="24"/>
        </w:rPr>
      </w:pPr>
      <w:r>
        <w:rPr>
          <w:sz w:val="24"/>
          <w:szCs w:val="24"/>
        </w:rPr>
        <w:t>The Secondary portion of the project was done first and focused on research as a foundation for the project. Data collection utilized business articles, federal publications, and scholarly articles. Main focus for dat</w:t>
      </w:r>
      <w:r>
        <w:rPr>
          <w:sz w:val="24"/>
          <w:szCs w:val="24"/>
        </w:rPr>
        <w:t>a collection was primarily from publicly traded companies and from power generation companies. The data collected from these sources was focused on understanding the industry condition and on-going trends. Criteria for selection as a secondary source requi</w:t>
      </w:r>
      <w:r>
        <w:rPr>
          <w:sz w:val="24"/>
          <w:szCs w:val="24"/>
        </w:rPr>
        <w:t>red that information to be from a company in the electrical utilities industry, not be older than six years, and be based on US standards.</w:t>
      </w:r>
    </w:p>
    <w:p w14:paraId="32676B44" w14:textId="77777777" w:rsidR="00667D3B" w:rsidRDefault="00A654F0">
      <w:pPr>
        <w:spacing w:line="480" w:lineRule="auto"/>
        <w:rPr>
          <w:b/>
          <w:sz w:val="24"/>
          <w:szCs w:val="24"/>
        </w:rPr>
      </w:pPr>
      <w:r>
        <w:rPr>
          <w:b/>
          <w:sz w:val="24"/>
          <w:szCs w:val="24"/>
        </w:rPr>
        <w:t>Primary</w:t>
      </w:r>
    </w:p>
    <w:p w14:paraId="448ADAC8" w14:textId="77777777" w:rsidR="00667D3B" w:rsidRDefault="00A654F0">
      <w:pPr>
        <w:spacing w:line="480" w:lineRule="auto"/>
        <w:ind w:firstLine="720"/>
        <w:rPr>
          <w:sz w:val="24"/>
          <w:szCs w:val="24"/>
        </w:rPr>
      </w:pPr>
      <w:r>
        <w:rPr>
          <w:sz w:val="24"/>
          <w:szCs w:val="24"/>
        </w:rPr>
        <w:t>The Primary portion of the project utilized additional research and was used to build credibility of the proj</w:t>
      </w:r>
      <w:r>
        <w:rPr>
          <w:sz w:val="24"/>
          <w:szCs w:val="24"/>
        </w:rPr>
        <w:t>ect. Data collection for this portion consisted of a survey to electrical utilities along with interviews during the first phase of the project. Interviews were designed to help understand NAAUD members and associates perspective of industry conditions and</w:t>
      </w:r>
      <w:r>
        <w:rPr>
          <w:sz w:val="24"/>
          <w:szCs w:val="24"/>
        </w:rPr>
        <w:t xml:space="preserve"> issues being faced by manufacturers. Sample size for interviews was ten members from NAAUD distributors and manufacturers. The interviews were unstructured using a guide found in Appendix A to ensure interviews stayed on-topic and relevant. The survey inc</w:t>
      </w:r>
      <w:r>
        <w:rPr>
          <w:sz w:val="24"/>
          <w:szCs w:val="24"/>
        </w:rPr>
        <w:t>luded 32 people from the utilities, ranging from managers to directors with 17 successful online survey responses. People to survey were chosen based on references and contacts given by NAAUD members. As for the survey's design, the questions were split in</w:t>
      </w:r>
      <w:r>
        <w:rPr>
          <w:sz w:val="24"/>
          <w:szCs w:val="24"/>
        </w:rPr>
        <w:t>to three categories: how lead time impacts utility decisions, ways NAAUD members and associates can influence utility planning, and utility perspective on the market. These categories contain a total of 14 multiple choice questions. A full depiction of the</w:t>
      </w:r>
      <w:r>
        <w:rPr>
          <w:sz w:val="24"/>
          <w:szCs w:val="24"/>
        </w:rPr>
        <w:t xml:space="preserve"> survey's questions can be found in Appendix B.</w:t>
      </w:r>
    </w:p>
    <w:p w14:paraId="1DF804A6" w14:textId="77777777" w:rsidR="00667D3B" w:rsidRDefault="00A654F0">
      <w:pPr>
        <w:spacing w:before="200" w:after="200" w:line="480" w:lineRule="auto"/>
        <w:rPr>
          <w:b/>
          <w:sz w:val="24"/>
          <w:szCs w:val="24"/>
        </w:rPr>
      </w:pPr>
      <w:r>
        <w:br w:type="page"/>
      </w:r>
    </w:p>
    <w:p w14:paraId="4ED70D8D" w14:textId="77777777" w:rsidR="00667D3B" w:rsidRDefault="00A654F0">
      <w:pPr>
        <w:pStyle w:val="Heading1"/>
        <w:spacing w:before="200" w:after="200" w:line="480" w:lineRule="auto"/>
        <w:jc w:val="center"/>
        <w:rPr>
          <w:b/>
          <w:sz w:val="24"/>
          <w:szCs w:val="24"/>
        </w:rPr>
      </w:pPr>
      <w:bookmarkStart w:id="11" w:name="_pnprkzo8gbcc" w:colFirst="0" w:colLast="0"/>
      <w:bookmarkEnd w:id="11"/>
      <w:r>
        <w:rPr>
          <w:b/>
          <w:sz w:val="24"/>
          <w:szCs w:val="24"/>
        </w:rPr>
        <w:t>Chapter V</w:t>
      </w:r>
    </w:p>
    <w:p w14:paraId="2B2FAB5F" w14:textId="77777777" w:rsidR="00667D3B" w:rsidRDefault="00A654F0">
      <w:pPr>
        <w:pStyle w:val="Heading1"/>
        <w:spacing w:before="200" w:after="200" w:line="480" w:lineRule="auto"/>
        <w:jc w:val="center"/>
      </w:pPr>
      <w:bookmarkStart w:id="12" w:name="_o4ww67gf436i" w:colFirst="0" w:colLast="0"/>
      <w:bookmarkEnd w:id="12"/>
      <w:r>
        <w:rPr>
          <w:b/>
          <w:sz w:val="24"/>
          <w:szCs w:val="24"/>
        </w:rPr>
        <w:t>Data Analysis</w:t>
      </w:r>
    </w:p>
    <w:p w14:paraId="5ECE2A7C" w14:textId="77777777" w:rsidR="00667D3B" w:rsidRDefault="00A654F0">
      <w:pPr>
        <w:spacing w:line="480" w:lineRule="auto"/>
        <w:rPr>
          <w:sz w:val="24"/>
          <w:szCs w:val="24"/>
        </w:rPr>
      </w:pPr>
      <w:r>
        <w:rPr>
          <w:b/>
          <w:sz w:val="24"/>
          <w:szCs w:val="24"/>
        </w:rPr>
        <w:tab/>
      </w:r>
      <w:r>
        <w:rPr>
          <w:sz w:val="24"/>
          <w:szCs w:val="24"/>
        </w:rPr>
        <w:t xml:space="preserve">Data analysis of the project was conducted using two methods, content analysis and </w:t>
      </w:r>
      <w:hyperlink r:id="rId7">
        <w:r>
          <w:rPr>
            <w:color w:val="1155CC"/>
            <w:sz w:val="24"/>
            <w:szCs w:val="24"/>
            <w:u w:val="single"/>
          </w:rPr>
          <w:t>grounded theory analysis</w:t>
        </w:r>
      </w:hyperlink>
      <w:r>
        <w:rPr>
          <w:sz w:val="24"/>
          <w:szCs w:val="24"/>
        </w:rPr>
        <w:t>. Content analysis covers the secondary data. Grounded theory will cover the primary data. Further elaboration can be found in their respective sections.</w:t>
      </w:r>
    </w:p>
    <w:p w14:paraId="2640C21F" w14:textId="77777777" w:rsidR="00667D3B" w:rsidRDefault="00A654F0">
      <w:pPr>
        <w:spacing w:line="480" w:lineRule="auto"/>
        <w:rPr>
          <w:b/>
          <w:sz w:val="24"/>
          <w:szCs w:val="24"/>
        </w:rPr>
      </w:pPr>
      <w:r>
        <w:rPr>
          <w:b/>
          <w:sz w:val="24"/>
          <w:szCs w:val="24"/>
        </w:rPr>
        <w:t>Content Analysis</w:t>
      </w:r>
    </w:p>
    <w:p w14:paraId="1D63E865" w14:textId="77777777" w:rsidR="00667D3B" w:rsidRDefault="00A654F0">
      <w:pPr>
        <w:spacing w:line="480" w:lineRule="auto"/>
        <w:ind w:firstLine="720"/>
        <w:rPr>
          <w:sz w:val="24"/>
          <w:szCs w:val="24"/>
        </w:rPr>
      </w:pPr>
      <w:r>
        <w:rPr>
          <w:sz w:val="24"/>
          <w:szCs w:val="24"/>
        </w:rPr>
        <w:t>Content analysis, which is the method of examining arranged data and noting patterns and trends that emerge from the data, was used on the data from the secondary phase of the project. Data was categorized into three sections: supply-chain</w:t>
      </w:r>
      <w:r>
        <w:rPr>
          <w:sz w:val="24"/>
          <w:szCs w:val="24"/>
        </w:rPr>
        <w:t xml:space="preserve"> trends, lead time concerns, and regulatory forces. Specific articles were scrutinized for trustworthiness based on how well they addressed the aforementioned categories. Those considered accurate enough were then scanned for patterns and trends and cross-</w:t>
      </w:r>
      <w:r>
        <w:rPr>
          <w:sz w:val="24"/>
          <w:szCs w:val="24"/>
        </w:rPr>
        <w:t>referenced with NAAUD members and associates during monthly meetings to confirm relevance.</w:t>
      </w:r>
    </w:p>
    <w:p w14:paraId="1CD728F6" w14:textId="77777777" w:rsidR="00667D3B" w:rsidRDefault="00A654F0">
      <w:pPr>
        <w:spacing w:line="480" w:lineRule="auto"/>
        <w:rPr>
          <w:b/>
          <w:sz w:val="24"/>
          <w:szCs w:val="24"/>
        </w:rPr>
      </w:pPr>
      <w:r>
        <w:rPr>
          <w:b/>
          <w:sz w:val="24"/>
          <w:szCs w:val="24"/>
        </w:rPr>
        <w:t xml:space="preserve">Grounded Theory </w:t>
      </w:r>
    </w:p>
    <w:p w14:paraId="054B16AD" w14:textId="77777777" w:rsidR="00667D3B" w:rsidRDefault="00A654F0">
      <w:pPr>
        <w:spacing w:line="480" w:lineRule="auto"/>
        <w:rPr>
          <w:sz w:val="24"/>
          <w:szCs w:val="24"/>
        </w:rPr>
      </w:pPr>
      <w:r>
        <w:rPr>
          <w:sz w:val="24"/>
          <w:szCs w:val="24"/>
        </w:rPr>
        <w:tab/>
        <w:t>Grounded theory was used to analyze the data from the primary phase of the project. This process consists of developing theories and ideas during t</w:t>
      </w:r>
      <w:r>
        <w:rPr>
          <w:sz w:val="24"/>
          <w:szCs w:val="24"/>
        </w:rPr>
        <w:t>he process of collecting and analyzing data. To this end, notes taken during the interviews were reviewed and marked for key phrases as more interviews were conducted. For example, interviews discussed issues of unfulfilled orders and material shortages wh</w:t>
      </w:r>
      <w:r>
        <w:rPr>
          <w:sz w:val="24"/>
          <w:szCs w:val="24"/>
        </w:rPr>
        <w:t xml:space="preserve">ich concluded that they faced increased freight issues and shipping concerns. This then fed into the next interview which focused on issues of freight and shipping concerns. </w:t>
      </w:r>
    </w:p>
    <w:p w14:paraId="2CB18BE4" w14:textId="77777777" w:rsidR="00667D3B" w:rsidRDefault="00A654F0">
      <w:pPr>
        <w:spacing w:line="480" w:lineRule="auto"/>
        <w:ind w:firstLine="720"/>
        <w:rPr>
          <w:sz w:val="24"/>
          <w:szCs w:val="24"/>
        </w:rPr>
      </w:pPr>
      <w:r>
        <w:rPr>
          <w:sz w:val="24"/>
          <w:szCs w:val="24"/>
        </w:rPr>
        <w:t xml:space="preserve">The primary phase of the project transitioned into the survey with NAAUD utility </w:t>
      </w:r>
      <w:r>
        <w:rPr>
          <w:sz w:val="24"/>
          <w:szCs w:val="24"/>
        </w:rPr>
        <w:t>customers. The survey was facilitated using Qualtrics which was used to filter out unusable data (incomplete surveys and empty responses) which was then exported to Excel for data analysis. Analysis of data consisted of isolating question data and seeing t</w:t>
      </w:r>
      <w:r>
        <w:rPr>
          <w:sz w:val="24"/>
          <w:szCs w:val="24"/>
        </w:rPr>
        <w:t>he percentage of responses for each question. Impressions and ideas created during this process are recorded on each questions' respective summary and adjusted as more survey responses are submitted. An example of a question's summary can be seen below and</w:t>
      </w:r>
      <w:r>
        <w:rPr>
          <w:sz w:val="24"/>
          <w:szCs w:val="24"/>
        </w:rPr>
        <w:t xml:space="preserve"> in Appendix C.</w:t>
      </w:r>
    </w:p>
    <w:p w14:paraId="325087A4" w14:textId="77777777" w:rsidR="00667D3B" w:rsidRDefault="00A654F0">
      <w:pPr>
        <w:spacing w:line="480" w:lineRule="auto"/>
        <w:rPr>
          <w:sz w:val="24"/>
          <w:szCs w:val="24"/>
        </w:rPr>
      </w:pPr>
      <w:r>
        <w:rPr>
          <w:noProof/>
          <w:sz w:val="24"/>
          <w:szCs w:val="24"/>
        </w:rPr>
        <w:drawing>
          <wp:inline distT="114300" distB="114300" distL="114300" distR="114300" wp14:anchorId="0F22AE4D" wp14:editId="408572ED">
            <wp:extent cx="5943600" cy="3416300"/>
            <wp:effectExtent l="0" t="0" r="0" b="0"/>
            <wp:docPr id="13"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8"/>
                    <a:srcRect/>
                    <a:stretch>
                      <a:fillRect/>
                    </a:stretch>
                  </pic:blipFill>
                  <pic:spPr>
                    <a:xfrm>
                      <a:off x="0" y="0"/>
                      <a:ext cx="5943600" cy="3416300"/>
                    </a:xfrm>
                    <a:prstGeom prst="rect">
                      <a:avLst/>
                    </a:prstGeom>
                    <a:ln/>
                  </pic:spPr>
                </pic:pic>
              </a:graphicData>
            </a:graphic>
          </wp:inline>
        </w:drawing>
      </w:r>
      <w:r>
        <w:rPr>
          <w:sz w:val="24"/>
          <w:szCs w:val="24"/>
        </w:rPr>
        <w:t xml:space="preserve">*Type of utility company represented by representative  </w:t>
      </w:r>
    </w:p>
    <w:p w14:paraId="567061F0" w14:textId="77777777" w:rsidR="00667D3B" w:rsidRDefault="00667D3B">
      <w:pPr>
        <w:spacing w:line="480" w:lineRule="auto"/>
        <w:rPr>
          <w:sz w:val="24"/>
          <w:szCs w:val="24"/>
        </w:rPr>
      </w:pPr>
    </w:p>
    <w:p w14:paraId="306A1958" w14:textId="77777777" w:rsidR="00667D3B" w:rsidRDefault="00A654F0">
      <w:pPr>
        <w:spacing w:line="480" w:lineRule="auto"/>
        <w:rPr>
          <w:b/>
          <w:sz w:val="24"/>
          <w:szCs w:val="24"/>
        </w:rPr>
      </w:pPr>
      <w:r>
        <w:br w:type="page"/>
      </w:r>
    </w:p>
    <w:p w14:paraId="715B00AF" w14:textId="77777777" w:rsidR="00667D3B" w:rsidRDefault="00A654F0">
      <w:pPr>
        <w:pStyle w:val="Heading1"/>
        <w:spacing w:line="480" w:lineRule="auto"/>
        <w:jc w:val="center"/>
        <w:rPr>
          <w:b/>
          <w:sz w:val="24"/>
          <w:szCs w:val="24"/>
        </w:rPr>
      </w:pPr>
      <w:bookmarkStart w:id="13" w:name="_1alan2lu65dc" w:colFirst="0" w:colLast="0"/>
      <w:bookmarkEnd w:id="13"/>
      <w:r>
        <w:rPr>
          <w:b/>
          <w:sz w:val="24"/>
          <w:szCs w:val="24"/>
        </w:rPr>
        <w:t>Chapter VI</w:t>
      </w:r>
    </w:p>
    <w:p w14:paraId="4B3630DC" w14:textId="77777777" w:rsidR="00667D3B" w:rsidRDefault="00A654F0">
      <w:pPr>
        <w:pStyle w:val="Heading1"/>
        <w:spacing w:line="480" w:lineRule="auto"/>
        <w:jc w:val="center"/>
      </w:pPr>
      <w:bookmarkStart w:id="14" w:name="_k6jnrtgizyqj" w:colFirst="0" w:colLast="0"/>
      <w:bookmarkEnd w:id="14"/>
      <w:r>
        <w:rPr>
          <w:b/>
          <w:sz w:val="24"/>
          <w:szCs w:val="24"/>
        </w:rPr>
        <w:t>Conclusions and Recommendations</w:t>
      </w:r>
    </w:p>
    <w:p w14:paraId="78FD485A" w14:textId="77777777" w:rsidR="00667D3B" w:rsidRDefault="00A654F0">
      <w:pPr>
        <w:spacing w:line="480" w:lineRule="auto"/>
        <w:rPr>
          <w:sz w:val="24"/>
          <w:szCs w:val="24"/>
        </w:rPr>
      </w:pPr>
      <w:r>
        <w:rPr>
          <w:b/>
          <w:sz w:val="24"/>
          <w:szCs w:val="24"/>
        </w:rPr>
        <w:tab/>
      </w:r>
      <w:r>
        <w:rPr>
          <w:sz w:val="24"/>
          <w:szCs w:val="24"/>
        </w:rPr>
        <w:t>Based on data collected, conclusions show signs that utility customers are operating on previous historical data when planning projects</w:t>
      </w:r>
      <w:r>
        <w:rPr>
          <w:sz w:val="24"/>
          <w:szCs w:val="24"/>
        </w:rPr>
        <w:t xml:space="preserve"> and relatively few utilities offer the choice of additional future projections for distributors. Using historical data rather than forward looking information results in not allowing enough flexibility in project planning to account for supply chain issue</w:t>
      </w:r>
      <w:r>
        <w:rPr>
          <w:sz w:val="24"/>
          <w:szCs w:val="24"/>
        </w:rPr>
        <w:t>s.</w:t>
      </w:r>
    </w:p>
    <w:p w14:paraId="27CD9C22" w14:textId="77777777" w:rsidR="00667D3B" w:rsidRDefault="00A654F0">
      <w:pPr>
        <w:spacing w:line="480" w:lineRule="auto"/>
        <w:rPr>
          <w:sz w:val="24"/>
          <w:szCs w:val="24"/>
        </w:rPr>
      </w:pPr>
      <w:r>
        <w:rPr>
          <w:b/>
          <w:sz w:val="24"/>
          <w:szCs w:val="24"/>
        </w:rPr>
        <w:t>Emphasize with Utilities the Need to Extend Project Timelines</w:t>
      </w:r>
    </w:p>
    <w:p w14:paraId="15EB8C83" w14:textId="77777777" w:rsidR="00667D3B" w:rsidRDefault="00A654F0">
      <w:pPr>
        <w:spacing w:line="480" w:lineRule="auto"/>
        <w:rPr>
          <w:sz w:val="24"/>
          <w:szCs w:val="24"/>
        </w:rPr>
      </w:pPr>
      <w:r>
        <w:rPr>
          <w:sz w:val="24"/>
          <w:szCs w:val="24"/>
        </w:rPr>
        <w:tab/>
        <w:t>Information assembled from both the secondary and primary phases of the project confirm that utility customers, NAAUD distributors, and manufacturers believe existing supply chain issues wil</w:t>
      </w:r>
      <w:r>
        <w:rPr>
          <w:sz w:val="24"/>
          <w:szCs w:val="24"/>
        </w:rPr>
        <w:t xml:space="preserve">l not improve in the </w:t>
      </w:r>
      <w:r>
        <w:rPr>
          <w:sz w:val="24"/>
          <w:szCs w:val="24"/>
          <w:highlight w:val="white"/>
        </w:rPr>
        <w:t>near term</w:t>
      </w:r>
      <w:r>
        <w:rPr>
          <w:sz w:val="24"/>
          <w:szCs w:val="24"/>
        </w:rPr>
        <w:t>. However, utility projects are based on historical data that does not reflect the increase in lead time. With increased demand, NAAUD distributors and manufacturers have issues supplying materials on-time. Additionally, manuf</w:t>
      </w:r>
      <w:r>
        <w:rPr>
          <w:sz w:val="24"/>
          <w:szCs w:val="24"/>
        </w:rPr>
        <w:t>acturers cannot increase production as their lines are full and the material shortages resulting from the supply chain issues. Therefore, it is recommended that utilities and distributors collaborate closely on project schedules to minimize project disrupt</w:t>
      </w:r>
      <w:r>
        <w:rPr>
          <w:sz w:val="24"/>
          <w:szCs w:val="24"/>
        </w:rPr>
        <w:t>ions and reduce the need for emergency orders, which are increasingly difficult to perform in the current environment.</w:t>
      </w:r>
    </w:p>
    <w:p w14:paraId="087A2DFF" w14:textId="77777777" w:rsidR="00667D3B" w:rsidRDefault="00A654F0">
      <w:pPr>
        <w:spacing w:line="480" w:lineRule="auto"/>
        <w:rPr>
          <w:sz w:val="24"/>
          <w:szCs w:val="24"/>
        </w:rPr>
      </w:pPr>
      <w:r>
        <w:rPr>
          <w:sz w:val="24"/>
          <w:szCs w:val="24"/>
        </w:rPr>
        <w:tab/>
        <w:t>This recommendation is based on the idea of using the NAAUD distributor relationships with their utility customers. Pushback is possible</w:t>
      </w:r>
      <w:r>
        <w:rPr>
          <w:sz w:val="24"/>
          <w:szCs w:val="24"/>
        </w:rPr>
        <w:t xml:space="preserve"> due to short-term costs on the utilities from increasing timeframes. Reduction of project disruptions and lower cost due to less emergency orders needed is assumed to be able to mitigate short-term costs. Support from existing relationships with customers</w:t>
      </w:r>
      <w:r>
        <w:rPr>
          <w:sz w:val="24"/>
          <w:szCs w:val="24"/>
        </w:rPr>
        <w:t xml:space="preserve"> may be necessary to help support the proposal.</w:t>
      </w:r>
    </w:p>
    <w:p w14:paraId="52435026" w14:textId="77777777" w:rsidR="00667D3B" w:rsidRDefault="00A654F0">
      <w:pPr>
        <w:spacing w:line="480" w:lineRule="auto"/>
        <w:rPr>
          <w:b/>
          <w:sz w:val="24"/>
          <w:szCs w:val="24"/>
        </w:rPr>
      </w:pPr>
      <w:r>
        <w:rPr>
          <w:b/>
          <w:sz w:val="24"/>
          <w:szCs w:val="24"/>
        </w:rPr>
        <w:t>Emphasize With Utilities the Need to Increase Information on Projects</w:t>
      </w:r>
    </w:p>
    <w:p w14:paraId="7B66AAB3" w14:textId="77777777" w:rsidR="00667D3B" w:rsidRDefault="00A654F0">
      <w:pPr>
        <w:spacing w:line="480" w:lineRule="auto"/>
        <w:rPr>
          <w:sz w:val="24"/>
          <w:szCs w:val="24"/>
        </w:rPr>
      </w:pPr>
      <w:r>
        <w:rPr>
          <w:b/>
          <w:sz w:val="24"/>
          <w:szCs w:val="24"/>
        </w:rPr>
        <w:tab/>
      </w:r>
      <w:r>
        <w:rPr>
          <w:sz w:val="24"/>
          <w:szCs w:val="24"/>
        </w:rPr>
        <w:t>Project information from end users may also be a constraining factor with current supply chain issues. Because of this, it is recommended</w:t>
      </w:r>
      <w:r>
        <w:rPr>
          <w:sz w:val="24"/>
          <w:szCs w:val="24"/>
        </w:rPr>
        <w:t xml:space="preserve"> to emphasize that the utilities release more project information to help plan demand and supply requirements. It was noted during the interviews that order volumes have increased dramatically with little forewarning. The result is added risk to operations</w:t>
      </w:r>
      <w:r>
        <w:rPr>
          <w:sz w:val="24"/>
          <w:szCs w:val="24"/>
        </w:rPr>
        <w:t xml:space="preserve"> as it increases likelihood of gaps in supply. Having utilities provide more project information such as schedules or forewarning of upcoming projects will allow increased accuracy for planning inventory and forecasting demand. </w:t>
      </w:r>
    </w:p>
    <w:p w14:paraId="2CAFA09F" w14:textId="77777777" w:rsidR="00667D3B" w:rsidRDefault="00A654F0">
      <w:pPr>
        <w:spacing w:line="480" w:lineRule="auto"/>
        <w:rPr>
          <w:sz w:val="24"/>
          <w:szCs w:val="24"/>
        </w:rPr>
      </w:pPr>
      <w:r>
        <w:rPr>
          <w:sz w:val="24"/>
          <w:szCs w:val="24"/>
        </w:rPr>
        <w:tab/>
        <w:t>This recommendation is bas</w:t>
      </w:r>
      <w:r>
        <w:rPr>
          <w:sz w:val="24"/>
          <w:szCs w:val="24"/>
        </w:rPr>
        <w:t>ed on the idea of increasing the ability to foresee the needs for projects. Survey responses from utility personnel indicate they do believe that additional information will be beneficial for distributors. However, utility personnel believe there is unneed</w:t>
      </w:r>
      <w:r>
        <w:rPr>
          <w:sz w:val="24"/>
          <w:szCs w:val="24"/>
        </w:rPr>
        <w:t>ed risk in releasing additional information. Proper implementation of this recommendation will require assurance to utility personnel that releasing additional information is worth the risk. To that end, it is advised to offer incentives such as discountin</w:t>
      </w:r>
      <w:r>
        <w:rPr>
          <w:sz w:val="24"/>
          <w:szCs w:val="24"/>
        </w:rPr>
        <w:t>g, mutual information exchange, or higher prioritization in cooperation. With mutual exchange, it is believed that this recommendation will see much higher success and ensure both parties benefit.</w:t>
      </w:r>
    </w:p>
    <w:p w14:paraId="68B1B685" w14:textId="77777777" w:rsidR="00667D3B" w:rsidRDefault="00A654F0">
      <w:pPr>
        <w:spacing w:line="480" w:lineRule="auto"/>
        <w:rPr>
          <w:sz w:val="24"/>
          <w:szCs w:val="24"/>
        </w:rPr>
      </w:pPr>
      <w:r>
        <w:br w:type="page"/>
      </w:r>
    </w:p>
    <w:p w14:paraId="04B40674" w14:textId="77777777" w:rsidR="00667D3B" w:rsidRDefault="00667D3B">
      <w:pPr>
        <w:spacing w:line="480" w:lineRule="auto"/>
        <w:rPr>
          <w:sz w:val="24"/>
          <w:szCs w:val="24"/>
        </w:rPr>
      </w:pPr>
    </w:p>
    <w:p w14:paraId="09684678" w14:textId="77777777" w:rsidR="00667D3B" w:rsidRDefault="00A654F0">
      <w:pPr>
        <w:spacing w:line="480" w:lineRule="auto"/>
        <w:jc w:val="center"/>
        <w:rPr>
          <w:b/>
          <w:sz w:val="24"/>
          <w:szCs w:val="24"/>
        </w:rPr>
      </w:pPr>
      <w:r>
        <w:rPr>
          <w:b/>
          <w:sz w:val="24"/>
          <w:szCs w:val="24"/>
        </w:rPr>
        <w:t>Appendix A</w:t>
      </w:r>
    </w:p>
    <w:p w14:paraId="00641129" w14:textId="77777777" w:rsidR="00667D3B" w:rsidRDefault="00A654F0">
      <w:pPr>
        <w:spacing w:line="480" w:lineRule="auto"/>
        <w:rPr>
          <w:i/>
          <w:sz w:val="24"/>
          <w:szCs w:val="24"/>
        </w:rPr>
      </w:pPr>
      <w:r>
        <w:rPr>
          <w:i/>
          <w:sz w:val="24"/>
          <w:szCs w:val="24"/>
        </w:rPr>
        <w:t xml:space="preserve">Good morning, My name is Christopher Chow, I </w:t>
      </w:r>
      <w:r>
        <w:rPr>
          <w:i/>
          <w:sz w:val="24"/>
          <w:szCs w:val="24"/>
        </w:rPr>
        <w:t xml:space="preserve">am a student at Texas A&amp;M University conducting research for NAAUD. </w:t>
      </w:r>
    </w:p>
    <w:p w14:paraId="19F301C7" w14:textId="77777777" w:rsidR="00667D3B" w:rsidRDefault="00667D3B">
      <w:pPr>
        <w:spacing w:line="480" w:lineRule="auto"/>
        <w:rPr>
          <w:i/>
          <w:sz w:val="24"/>
          <w:szCs w:val="24"/>
        </w:rPr>
      </w:pPr>
    </w:p>
    <w:p w14:paraId="1A97E565" w14:textId="77777777" w:rsidR="00667D3B" w:rsidRDefault="00A654F0">
      <w:pPr>
        <w:spacing w:line="480" w:lineRule="auto"/>
        <w:rPr>
          <w:i/>
          <w:sz w:val="24"/>
          <w:szCs w:val="24"/>
        </w:rPr>
      </w:pPr>
      <w:r>
        <w:rPr>
          <w:i/>
          <w:color w:val="43464D"/>
          <w:sz w:val="24"/>
          <w:szCs w:val="24"/>
          <w:highlight w:val="white"/>
        </w:rPr>
        <w:t>We are conducting research for your perspective of the industry and we would like to collect your response for understanding the current market. We plan to use this information as the foundation for our project.</w:t>
      </w:r>
    </w:p>
    <w:p w14:paraId="50481B14" w14:textId="77777777" w:rsidR="00667D3B" w:rsidRDefault="00667D3B">
      <w:pPr>
        <w:spacing w:line="480" w:lineRule="auto"/>
        <w:rPr>
          <w:i/>
          <w:sz w:val="24"/>
          <w:szCs w:val="24"/>
        </w:rPr>
      </w:pPr>
    </w:p>
    <w:p w14:paraId="7943B3EC" w14:textId="77777777" w:rsidR="00667D3B" w:rsidRDefault="00A654F0">
      <w:pPr>
        <w:spacing w:line="480" w:lineRule="auto"/>
        <w:rPr>
          <w:i/>
          <w:sz w:val="24"/>
          <w:szCs w:val="24"/>
        </w:rPr>
      </w:pPr>
      <w:r>
        <w:rPr>
          <w:i/>
          <w:sz w:val="24"/>
          <w:szCs w:val="24"/>
        </w:rPr>
        <w:t xml:space="preserve">I was wondering if I could take 30 minutes </w:t>
      </w:r>
      <w:r>
        <w:rPr>
          <w:i/>
          <w:sz w:val="24"/>
          <w:szCs w:val="24"/>
        </w:rPr>
        <w:t xml:space="preserve">of your time to discuss a few questions regarding your operations. </w:t>
      </w:r>
    </w:p>
    <w:p w14:paraId="355A5919" w14:textId="77777777" w:rsidR="00667D3B" w:rsidRDefault="00667D3B">
      <w:pPr>
        <w:spacing w:line="480" w:lineRule="auto"/>
        <w:rPr>
          <w:i/>
          <w:sz w:val="24"/>
          <w:szCs w:val="24"/>
        </w:rPr>
      </w:pPr>
    </w:p>
    <w:p w14:paraId="6618F15E" w14:textId="77777777" w:rsidR="00667D3B" w:rsidRDefault="00A654F0">
      <w:pPr>
        <w:spacing w:line="480" w:lineRule="auto"/>
        <w:rPr>
          <w:i/>
          <w:sz w:val="24"/>
          <w:szCs w:val="24"/>
        </w:rPr>
      </w:pPr>
      <w:r>
        <w:rPr>
          <w:i/>
          <w:sz w:val="24"/>
          <w:szCs w:val="24"/>
        </w:rPr>
        <w:t>If you do not know the answer to the question, please try and answer to the best of your ability.</w:t>
      </w:r>
    </w:p>
    <w:p w14:paraId="65F08275" w14:textId="77777777" w:rsidR="00667D3B" w:rsidRDefault="00A654F0">
      <w:pPr>
        <w:spacing w:line="480" w:lineRule="auto"/>
        <w:rPr>
          <w:i/>
          <w:sz w:val="24"/>
          <w:szCs w:val="24"/>
        </w:rPr>
      </w:pPr>
      <w:r>
        <w:rPr>
          <w:i/>
          <w:sz w:val="24"/>
          <w:szCs w:val="24"/>
        </w:rPr>
        <w:t>(Keep the purpose of the project in mind)</w:t>
      </w:r>
    </w:p>
    <w:p w14:paraId="56C99E24" w14:textId="77777777" w:rsidR="00667D3B" w:rsidRDefault="00667D3B">
      <w:pPr>
        <w:spacing w:line="480" w:lineRule="auto"/>
        <w:rPr>
          <w:i/>
          <w:sz w:val="24"/>
          <w:szCs w:val="24"/>
        </w:rPr>
      </w:pPr>
    </w:p>
    <w:p w14:paraId="0FC4AA8A" w14:textId="77777777" w:rsidR="00667D3B" w:rsidRDefault="00A654F0">
      <w:pPr>
        <w:spacing w:line="480" w:lineRule="auto"/>
        <w:rPr>
          <w:b/>
          <w:sz w:val="24"/>
          <w:szCs w:val="24"/>
          <w:u w:val="single"/>
        </w:rPr>
      </w:pPr>
      <w:r>
        <w:rPr>
          <w:b/>
          <w:sz w:val="24"/>
          <w:szCs w:val="24"/>
          <w:u w:val="single"/>
        </w:rPr>
        <w:t>Questions:</w:t>
      </w:r>
    </w:p>
    <w:p w14:paraId="06CF3359" w14:textId="77777777" w:rsidR="00667D3B" w:rsidRDefault="00667D3B">
      <w:pPr>
        <w:spacing w:line="480" w:lineRule="auto"/>
        <w:rPr>
          <w:b/>
          <w:sz w:val="24"/>
          <w:szCs w:val="24"/>
          <w:u w:val="single"/>
        </w:rPr>
      </w:pPr>
    </w:p>
    <w:p w14:paraId="55F18E2F" w14:textId="77777777" w:rsidR="00667D3B" w:rsidRDefault="00A654F0">
      <w:pPr>
        <w:numPr>
          <w:ilvl w:val="0"/>
          <w:numId w:val="9"/>
        </w:numPr>
        <w:spacing w:line="480" w:lineRule="auto"/>
        <w:rPr>
          <w:b/>
          <w:sz w:val="24"/>
          <w:szCs w:val="24"/>
        </w:rPr>
      </w:pPr>
      <w:r>
        <w:rPr>
          <w:b/>
          <w:color w:val="32363A"/>
          <w:sz w:val="24"/>
          <w:szCs w:val="24"/>
          <w:highlight w:val="white"/>
          <w:u w:val="single"/>
        </w:rPr>
        <w:t>Have lead times for orders had a noticeable change?</w:t>
      </w:r>
      <w:r>
        <w:rPr>
          <w:b/>
          <w:sz w:val="24"/>
          <w:szCs w:val="24"/>
          <w:u w:val="single"/>
        </w:rPr>
        <w:t xml:space="preserve"> </w:t>
      </w:r>
    </w:p>
    <w:p w14:paraId="2EE88B66" w14:textId="77777777" w:rsidR="00667D3B" w:rsidRDefault="00667D3B">
      <w:pPr>
        <w:spacing w:line="480" w:lineRule="auto"/>
        <w:rPr>
          <w:b/>
          <w:sz w:val="24"/>
          <w:szCs w:val="24"/>
          <w:u w:val="single"/>
        </w:rPr>
      </w:pPr>
    </w:p>
    <w:p w14:paraId="2A38983B" w14:textId="77777777" w:rsidR="00667D3B" w:rsidRDefault="00A654F0">
      <w:pPr>
        <w:numPr>
          <w:ilvl w:val="0"/>
          <w:numId w:val="9"/>
        </w:numPr>
        <w:spacing w:line="480" w:lineRule="auto"/>
        <w:rPr>
          <w:b/>
          <w:sz w:val="24"/>
          <w:szCs w:val="24"/>
        </w:rPr>
      </w:pPr>
      <w:r>
        <w:rPr>
          <w:b/>
          <w:color w:val="32363A"/>
          <w:sz w:val="24"/>
          <w:szCs w:val="24"/>
          <w:highlight w:val="white"/>
          <w:u w:val="single"/>
        </w:rPr>
        <w:t>Have order sizes increased compared to past years?</w:t>
      </w:r>
    </w:p>
    <w:p w14:paraId="5834D08C" w14:textId="77777777" w:rsidR="00667D3B" w:rsidRDefault="00667D3B">
      <w:pPr>
        <w:spacing w:line="480" w:lineRule="auto"/>
        <w:rPr>
          <w:b/>
          <w:sz w:val="24"/>
          <w:szCs w:val="24"/>
          <w:u w:val="single"/>
        </w:rPr>
      </w:pPr>
    </w:p>
    <w:p w14:paraId="7D315EC7" w14:textId="77777777" w:rsidR="00667D3B" w:rsidRDefault="00A654F0">
      <w:pPr>
        <w:numPr>
          <w:ilvl w:val="0"/>
          <w:numId w:val="9"/>
        </w:numPr>
        <w:spacing w:line="480" w:lineRule="auto"/>
        <w:rPr>
          <w:b/>
          <w:sz w:val="24"/>
          <w:szCs w:val="24"/>
        </w:rPr>
      </w:pPr>
      <w:r>
        <w:rPr>
          <w:b/>
          <w:color w:val="32363A"/>
          <w:sz w:val="24"/>
          <w:szCs w:val="24"/>
          <w:highlight w:val="white"/>
          <w:u w:val="single"/>
        </w:rPr>
        <w:t>If yes, which of these contributed to the order size increase?</w:t>
      </w:r>
    </w:p>
    <w:p w14:paraId="6A0DE2EA" w14:textId="77777777" w:rsidR="00667D3B" w:rsidRDefault="00667D3B">
      <w:pPr>
        <w:spacing w:line="480" w:lineRule="auto"/>
        <w:ind w:left="720"/>
        <w:rPr>
          <w:b/>
          <w:sz w:val="24"/>
          <w:szCs w:val="24"/>
          <w:u w:val="single"/>
        </w:rPr>
      </w:pPr>
    </w:p>
    <w:p w14:paraId="31C71721" w14:textId="77777777" w:rsidR="00667D3B" w:rsidRDefault="00A654F0">
      <w:pPr>
        <w:numPr>
          <w:ilvl w:val="0"/>
          <w:numId w:val="9"/>
        </w:numPr>
        <w:spacing w:line="480" w:lineRule="auto"/>
        <w:rPr>
          <w:b/>
          <w:sz w:val="24"/>
          <w:szCs w:val="24"/>
        </w:rPr>
      </w:pPr>
      <w:r>
        <w:rPr>
          <w:b/>
          <w:color w:val="32363A"/>
          <w:sz w:val="24"/>
          <w:szCs w:val="24"/>
          <w:highlight w:val="white"/>
          <w:u w:val="single"/>
        </w:rPr>
        <w:t>When drafting projects, data usually is taken from how long ago?</w:t>
      </w:r>
    </w:p>
    <w:p w14:paraId="3DCF2AF3" w14:textId="77777777" w:rsidR="00667D3B" w:rsidRDefault="00667D3B">
      <w:pPr>
        <w:spacing w:line="480" w:lineRule="auto"/>
        <w:ind w:left="720"/>
        <w:rPr>
          <w:b/>
          <w:sz w:val="24"/>
          <w:szCs w:val="24"/>
          <w:u w:val="single"/>
        </w:rPr>
      </w:pPr>
    </w:p>
    <w:p w14:paraId="4FAF7D93" w14:textId="77777777" w:rsidR="00667D3B" w:rsidRDefault="00A654F0">
      <w:pPr>
        <w:numPr>
          <w:ilvl w:val="0"/>
          <w:numId w:val="9"/>
        </w:numPr>
        <w:spacing w:line="480" w:lineRule="auto"/>
        <w:rPr>
          <w:b/>
          <w:sz w:val="24"/>
          <w:szCs w:val="24"/>
        </w:rPr>
      </w:pPr>
      <w:r>
        <w:rPr>
          <w:b/>
          <w:color w:val="32363A"/>
          <w:sz w:val="24"/>
          <w:szCs w:val="24"/>
          <w:highlight w:val="white"/>
          <w:u w:val="single"/>
        </w:rPr>
        <w:t>At what stage of a p</w:t>
      </w:r>
      <w:r>
        <w:rPr>
          <w:b/>
          <w:color w:val="32363A"/>
          <w:sz w:val="24"/>
          <w:szCs w:val="24"/>
          <w:highlight w:val="white"/>
          <w:u w:val="single"/>
        </w:rPr>
        <w:t>roject are distributors involved?</w:t>
      </w:r>
    </w:p>
    <w:p w14:paraId="1A714D51" w14:textId="77777777" w:rsidR="00667D3B" w:rsidRDefault="00667D3B">
      <w:pPr>
        <w:spacing w:line="480" w:lineRule="auto"/>
        <w:ind w:left="720"/>
        <w:rPr>
          <w:b/>
          <w:sz w:val="24"/>
          <w:szCs w:val="24"/>
          <w:u w:val="single"/>
        </w:rPr>
      </w:pPr>
    </w:p>
    <w:p w14:paraId="07AFD8E6" w14:textId="77777777" w:rsidR="00667D3B" w:rsidRDefault="00A654F0">
      <w:pPr>
        <w:numPr>
          <w:ilvl w:val="0"/>
          <w:numId w:val="9"/>
        </w:numPr>
        <w:spacing w:line="480" w:lineRule="auto"/>
        <w:rPr>
          <w:b/>
          <w:sz w:val="24"/>
          <w:szCs w:val="24"/>
        </w:rPr>
      </w:pPr>
      <w:r>
        <w:rPr>
          <w:b/>
          <w:color w:val="32363A"/>
          <w:sz w:val="24"/>
          <w:szCs w:val="24"/>
          <w:highlight w:val="white"/>
          <w:u w:val="single"/>
        </w:rPr>
        <w:t>What kind of project information is given to distributors?</w:t>
      </w:r>
    </w:p>
    <w:p w14:paraId="00209313" w14:textId="77777777" w:rsidR="00667D3B" w:rsidRDefault="00667D3B">
      <w:pPr>
        <w:spacing w:line="480" w:lineRule="auto"/>
        <w:ind w:left="720"/>
        <w:rPr>
          <w:b/>
          <w:sz w:val="24"/>
          <w:szCs w:val="24"/>
          <w:u w:val="single"/>
        </w:rPr>
      </w:pPr>
    </w:p>
    <w:p w14:paraId="7CB6F71F" w14:textId="77777777" w:rsidR="00667D3B" w:rsidRDefault="00A654F0">
      <w:pPr>
        <w:numPr>
          <w:ilvl w:val="0"/>
          <w:numId w:val="9"/>
        </w:numPr>
        <w:spacing w:line="480" w:lineRule="auto"/>
        <w:rPr>
          <w:b/>
          <w:sz w:val="24"/>
          <w:szCs w:val="24"/>
        </w:rPr>
      </w:pPr>
      <w:r>
        <w:rPr>
          <w:b/>
          <w:color w:val="32363A"/>
          <w:sz w:val="24"/>
          <w:szCs w:val="24"/>
          <w:highlight w:val="white"/>
          <w:u w:val="single"/>
        </w:rPr>
        <w:t>Would giving more project data help reduce order lead time?</w:t>
      </w:r>
    </w:p>
    <w:p w14:paraId="12335B73" w14:textId="77777777" w:rsidR="00667D3B" w:rsidRDefault="00667D3B">
      <w:pPr>
        <w:spacing w:line="480" w:lineRule="auto"/>
        <w:ind w:left="720"/>
        <w:rPr>
          <w:b/>
          <w:sz w:val="24"/>
          <w:szCs w:val="24"/>
          <w:u w:val="single"/>
        </w:rPr>
      </w:pPr>
    </w:p>
    <w:p w14:paraId="5747FDF4" w14:textId="77777777" w:rsidR="00667D3B" w:rsidRDefault="00A654F0">
      <w:pPr>
        <w:numPr>
          <w:ilvl w:val="0"/>
          <w:numId w:val="9"/>
        </w:numPr>
        <w:spacing w:line="480" w:lineRule="auto"/>
        <w:rPr>
          <w:b/>
          <w:sz w:val="24"/>
          <w:szCs w:val="24"/>
        </w:rPr>
      </w:pPr>
      <w:r>
        <w:rPr>
          <w:b/>
          <w:color w:val="32363A"/>
          <w:sz w:val="24"/>
          <w:szCs w:val="24"/>
          <w:highlight w:val="white"/>
          <w:u w:val="single"/>
        </w:rPr>
        <w:t>When placing orders, how are they generally placed?</w:t>
      </w:r>
    </w:p>
    <w:p w14:paraId="7FE655CD" w14:textId="77777777" w:rsidR="00667D3B" w:rsidRDefault="00667D3B">
      <w:pPr>
        <w:spacing w:line="480" w:lineRule="auto"/>
        <w:ind w:left="720"/>
        <w:rPr>
          <w:b/>
          <w:sz w:val="24"/>
          <w:szCs w:val="24"/>
          <w:u w:val="single"/>
        </w:rPr>
      </w:pPr>
    </w:p>
    <w:p w14:paraId="42768359" w14:textId="77777777" w:rsidR="00667D3B" w:rsidRDefault="00A654F0">
      <w:pPr>
        <w:numPr>
          <w:ilvl w:val="0"/>
          <w:numId w:val="9"/>
        </w:numPr>
        <w:spacing w:line="480" w:lineRule="auto"/>
        <w:rPr>
          <w:b/>
          <w:sz w:val="24"/>
          <w:szCs w:val="24"/>
        </w:rPr>
      </w:pPr>
      <w:r>
        <w:rPr>
          <w:b/>
          <w:color w:val="32363A"/>
          <w:sz w:val="24"/>
          <w:szCs w:val="24"/>
          <w:highlight w:val="white"/>
          <w:u w:val="single"/>
        </w:rPr>
        <w:t>Generally what kind of lead time is expected fr</w:t>
      </w:r>
      <w:r>
        <w:rPr>
          <w:b/>
          <w:color w:val="32363A"/>
          <w:sz w:val="24"/>
          <w:szCs w:val="24"/>
          <w:highlight w:val="white"/>
          <w:u w:val="single"/>
        </w:rPr>
        <w:t>om orders?</w:t>
      </w:r>
    </w:p>
    <w:p w14:paraId="5799BA22" w14:textId="77777777" w:rsidR="00667D3B" w:rsidRDefault="00667D3B">
      <w:pPr>
        <w:spacing w:line="480" w:lineRule="auto"/>
        <w:rPr>
          <w:b/>
          <w:color w:val="32363A"/>
          <w:sz w:val="24"/>
          <w:szCs w:val="24"/>
          <w:highlight w:val="white"/>
          <w:u w:val="single"/>
        </w:rPr>
      </w:pPr>
    </w:p>
    <w:p w14:paraId="3F868B29" w14:textId="77777777" w:rsidR="00667D3B" w:rsidRDefault="00667D3B">
      <w:pPr>
        <w:spacing w:line="480" w:lineRule="auto"/>
        <w:rPr>
          <w:b/>
          <w:color w:val="32363A"/>
          <w:sz w:val="24"/>
          <w:szCs w:val="24"/>
          <w:highlight w:val="white"/>
          <w:u w:val="single"/>
        </w:rPr>
      </w:pPr>
    </w:p>
    <w:p w14:paraId="27957172" w14:textId="77777777" w:rsidR="00667D3B" w:rsidRDefault="00667D3B">
      <w:pPr>
        <w:spacing w:line="480" w:lineRule="auto"/>
        <w:rPr>
          <w:b/>
          <w:color w:val="32363A"/>
          <w:sz w:val="24"/>
          <w:szCs w:val="24"/>
          <w:highlight w:val="white"/>
          <w:u w:val="single"/>
        </w:rPr>
      </w:pPr>
    </w:p>
    <w:p w14:paraId="2B2DFC2E" w14:textId="77777777" w:rsidR="00667D3B" w:rsidRDefault="00667D3B">
      <w:pPr>
        <w:spacing w:line="480" w:lineRule="auto"/>
        <w:rPr>
          <w:b/>
          <w:color w:val="32363A"/>
          <w:sz w:val="24"/>
          <w:szCs w:val="24"/>
          <w:highlight w:val="white"/>
          <w:u w:val="single"/>
        </w:rPr>
      </w:pPr>
    </w:p>
    <w:p w14:paraId="1E303B6B" w14:textId="77777777" w:rsidR="00667D3B" w:rsidRDefault="00667D3B">
      <w:pPr>
        <w:spacing w:line="480" w:lineRule="auto"/>
        <w:rPr>
          <w:b/>
          <w:color w:val="32363A"/>
          <w:sz w:val="24"/>
          <w:szCs w:val="24"/>
          <w:highlight w:val="white"/>
          <w:u w:val="single"/>
        </w:rPr>
      </w:pPr>
    </w:p>
    <w:p w14:paraId="3B642F05" w14:textId="77777777" w:rsidR="00667D3B" w:rsidRDefault="00667D3B">
      <w:pPr>
        <w:spacing w:line="480" w:lineRule="auto"/>
        <w:rPr>
          <w:b/>
          <w:color w:val="32363A"/>
          <w:sz w:val="24"/>
          <w:szCs w:val="24"/>
          <w:highlight w:val="white"/>
          <w:u w:val="single"/>
        </w:rPr>
      </w:pPr>
    </w:p>
    <w:p w14:paraId="0D6CA0AC" w14:textId="77777777" w:rsidR="00667D3B" w:rsidRDefault="00667D3B">
      <w:pPr>
        <w:spacing w:line="480" w:lineRule="auto"/>
        <w:rPr>
          <w:b/>
          <w:color w:val="32363A"/>
          <w:sz w:val="24"/>
          <w:szCs w:val="24"/>
          <w:highlight w:val="white"/>
          <w:u w:val="single"/>
        </w:rPr>
      </w:pPr>
    </w:p>
    <w:p w14:paraId="1B5C8F66" w14:textId="77777777" w:rsidR="00667D3B" w:rsidRDefault="00667D3B">
      <w:pPr>
        <w:spacing w:line="480" w:lineRule="auto"/>
        <w:rPr>
          <w:b/>
          <w:color w:val="32363A"/>
          <w:sz w:val="24"/>
          <w:szCs w:val="24"/>
          <w:highlight w:val="white"/>
          <w:u w:val="single"/>
        </w:rPr>
      </w:pPr>
    </w:p>
    <w:p w14:paraId="48F5F646" w14:textId="77777777" w:rsidR="00667D3B" w:rsidRDefault="00667D3B">
      <w:pPr>
        <w:spacing w:line="480" w:lineRule="auto"/>
        <w:rPr>
          <w:b/>
          <w:color w:val="32363A"/>
          <w:sz w:val="24"/>
          <w:szCs w:val="24"/>
          <w:highlight w:val="white"/>
          <w:u w:val="single"/>
        </w:rPr>
      </w:pPr>
    </w:p>
    <w:p w14:paraId="1EF5BA71" w14:textId="77777777" w:rsidR="00667D3B" w:rsidRDefault="00667D3B">
      <w:pPr>
        <w:spacing w:line="480" w:lineRule="auto"/>
        <w:rPr>
          <w:b/>
          <w:color w:val="32363A"/>
          <w:sz w:val="24"/>
          <w:szCs w:val="24"/>
          <w:highlight w:val="white"/>
          <w:u w:val="single"/>
        </w:rPr>
      </w:pPr>
    </w:p>
    <w:p w14:paraId="53FE40D0" w14:textId="77777777" w:rsidR="00667D3B" w:rsidRDefault="00667D3B">
      <w:pPr>
        <w:spacing w:line="480" w:lineRule="auto"/>
        <w:rPr>
          <w:b/>
          <w:color w:val="32363A"/>
          <w:sz w:val="24"/>
          <w:szCs w:val="24"/>
          <w:highlight w:val="white"/>
          <w:u w:val="single"/>
        </w:rPr>
      </w:pPr>
    </w:p>
    <w:p w14:paraId="5C095B81" w14:textId="77777777" w:rsidR="00667D3B" w:rsidRDefault="00A654F0">
      <w:pPr>
        <w:spacing w:line="480" w:lineRule="auto"/>
        <w:jc w:val="center"/>
        <w:rPr>
          <w:b/>
          <w:sz w:val="24"/>
          <w:szCs w:val="24"/>
        </w:rPr>
      </w:pPr>
      <w:r>
        <w:rPr>
          <w:b/>
          <w:sz w:val="24"/>
          <w:szCs w:val="24"/>
        </w:rPr>
        <w:t>Appendix B</w:t>
      </w:r>
    </w:p>
    <w:p w14:paraId="6E084BF0" w14:textId="77777777" w:rsidR="00667D3B" w:rsidRDefault="00A654F0">
      <w:pPr>
        <w:shd w:val="clear" w:color="auto" w:fill="FFFFFF"/>
        <w:spacing w:line="480" w:lineRule="auto"/>
        <w:rPr>
          <w:b/>
          <w:color w:val="43464D"/>
          <w:sz w:val="24"/>
          <w:szCs w:val="24"/>
        </w:rPr>
      </w:pPr>
      <w:r>
        <w:rPr>
          <w:b/>
          <w:i/>
          <w:color w:val="43464D"/>
          <w:sz w:val="24"/>
          <w:szCs w:val="24"/>
        </w:rPr>
        <w:t>Q1.</w:t>
      </w:r>
      <w:r>
        <w:rPr>
          <w:b/>
          <w:color w:val="43464D"/>
          <w:sz w:val="24"/>
          <w:szCs w:val="24"/>
        </w:rPr>
        <w:t xml:space="preserve"> What type of utility company do you represent?</w:t>
      </w:r>
    </w:p>
    <w:p w14:paraId="4F561B7D" w14:textId="77777777" w:rsidR="00667D3B" w:rsidRDefault="00A654F0">
      <w:pPr>
        <w:numPr>
          <w:ilvl w:val="0"/>
          <w:numId w:val="4"/>
        </w:numPr>
        <w:spacing w:line="480" w:lineRule="auto"/>
        <w:rPr>
          <w:b/>
        </w:rPr>
      </w:pPr>
      <w:r>
        <w:rPr>
          <w:b/>
          <w:color w:val="43464D"/>
          <w:sz w:val="24"/>
          <w:szCs w:val="24"/>
        </w:rPr>
        <w:t>Investor Owned Utility</w:t>
      </w:r>
    </w:p>
    <w:p w14:paraId="35697A6E" w14:textId="77777777" w:rsidR="00667D3B" w:rsidRDefault="00A654F0">
      <w:pPr>
        <w:numPr>
          <w:ilvl w:val="0"/>
          <w:numId w:val="4"/>
        </w:numPr>
        <w:spacing w:line="480" w:lineRule="auto"/>
        <w:rPr>
          <w:b/>
        </w:rPr>
      </w:pPr>
      <w:r>
        <w:rPr>
          <w:b/>
          <w:color w:val="43464D"/>
          <w:sz w:val="24"/>
          <w:szCs w:val="24"/>
        </w:rPr>
        <w:t>Cooperative</w:t>
      </w:r>
    </w:p>
    <w:p w14:paraId="2A8A96A5" w14:textId="77777777" w:rsidR="00667D3B" w:rsidRDefault="00A654F0">
      <w:pPr>
        <w:numPr>
          <w:ilvl w:val="0"/>
          <w:numId w:val="4"/>
        </w:numPr>
        <w:spacing w:after="160" w:line="480" w:lineRule="auto"/>
        <w:rPr>
          <w:b/>
        </w:rPr>
      </w:pPr>
      <w:r>
        <w:rPr>
          <w:b/>
          <w:color w:val="43464D"/>
          <w:sz w:val="24"/>
          <w:szCs w:val="24"/>
        </w:rPr>
        <w:t>Municipal</w:t>
      </w:r>
    </w:p>
    <w:p w14:paraId="21C1F2C3" w14:textId="77777777" w:rsidR="00667D3B" w:rsidRDefault="00A654F0">
      <w:pPr>
        <w:shd w:val="clear" w:color="auto" w:fill="FFFFFF"/>
        <w:spacing w:line="480" w:lineRule="auto"/>
        <w:rPr>
          <w:b/>
          <w:color w:val="43464D"/>
          <w:sz w:val="24"/>
          <w:szCs w:val="24"/>
        </w:rPr>
      </w:pPr>
      <w:r>
        <w:rPr>
          <w:b/>
          <w:i/>
          <w:color w:val="43464D"/>
          <w:sz w:val="24"/>
          <w:szCs w:val="24"/>
        </w:rPr>
        <w:t>Q2.</w:t>
      </w:r>
      <w:r>
        <w:rPr>
          <w:b/>
          <w:color w:val="43464D"/>
          <w:sz w:val="24"/>
          <w:szCs w:val="24"/>
        </w:rPr>
        <w:t xml:space="preserve"> Has significant change in lead times affected projects/workplans?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342"/>
        <w:gridCol w:w="2332"/>
        <w:gridCol w:w="2343"/>
        <w:gridCol w:w="2343"/>
      </w:tblGrid>
      <w:tr w:rsidR="00667D3B" w14:paraId="6BAAD7A2" w14:textId="77777777">
        <w:trPr>
          <w:trHeight w:val="870"/>
        </w:trPr>
        <w:tc>
          <w:tcPr>
            <w:tcW w:w="2342" w:type="dxa"/>
            <w:tcBorders>
              <w:top w:val="nil"/>
              <w:left w:val="nil"/>
              <w:bottom w:val="nil"/>
              <w:right w:val="nil"/>
            </w:tcBorders>
            <w:tcMar>
              <w:top w:w="0" w:type="dxa"/>
              <w:left w:w="0" w:type="dxa"/>
              <w:bottom w:w="0" w:type="dxa"/>
              <w:right w:w="0" w:type="dxa"/>
            </w:tcMar>
          </w:tcPr>
          <w:p w14:paraId="288AECDF" w14:textId="77777777" w:rsidR="00667D3B" w:rsidRDefault="00A654F0">
            <w:pPr>
              <w:spacing w:line="480" w:lineRule="auto"/>
              <w:jc w:val="center"/>
              <w:rPr>
                <w:b/>
                <w:color w:val="43464D"/>
                <w:sz w:val="24"/>
                <w:szCs w:val="24"/>
              </w:rPr>
            </w:pPr>
            <w:r>
              <w:rPr>
                <w:b/>
                <w:color w:val="43464D"/>
                <w:sz w:val="24"/>
                <w:szCs w:val="24"/>
              </w:rPr>
              <w:t>No Effect</w:t>
            </w:r>
          </w:p>
        </w:tc>
        <w:tc>
          <w:tcPr>
            <w:tcW w:w="2331" w:type="dxa"/>
            <w:tcBorders>
              <w:top w:val="nil"/>
              <w:left w:val="nil"/>
              <w:bottom w:val="nil"/>
              <w:right w:val="nil"/>
            </w:tcBorders>
            <w:tcMar>
              <w:top w:w="0" w:type="dxa"/>
              <w:left w:w="0" w:type="dxa"/>
              <w:bottom w:w="0" w:type="dxa"/>
              <w:right w:w="0" w:type="dxa"/>
            </w:tcMar>
          </w:tcPr>
          <w:p w14:paraId="74ADEC2B" w14:textId="77777777" w:rsidR="00667D3B" w:rsidRDefault="00A654F0">
            <w:pPr>
              <w:spacing w:line="480" w:lineRule="auto"/>
              <w:jc w:val="center"/>
              <w:rPr>
                <w:b/>
                <w:color w:val="43464D"/>
                <w:sz w:val="24"/>
                <w:szCs w:val="24"/>
              </w:rPr>
            </w:pPr>
            <w:r>
              <w:rPr>
                <w:b/>
                <w:color w:val="43464D"/>
                <w:sz w:val="24"/>
                <w:szCs w:val="24"/>
              </w:rPr>
              <w:t>Little Effect</w:t>
            </w:r>
          </w:p>
        </w:tc>
        <w:tc>
          <w:tcPr>
            <w:tcW w:w="2342" w:type="dxa"/>
            <w:tcBorders>
              <w:top w:val="nil"/>
              <w:left w:val="nil"/>
              <w:bottom w:val="nil"/>
              <w:right w:val="nil"/>
            </w:tcBorders>
            <w:tcMar>
              <w:top w:w="0" w:type="dxa"/>
              <w:left w:w="0" w:type="dxa"/>
              <w:bottom w:w="0" w:type="dxa"/>
              <w:right w:w="0" w:type="dxa"/>
            </w:tcMar>
          </w:tcPr>
          <w:p w14:paraId="4F4A208F" w14:textId="77777777" w:rsidR="00667D3B" w:rsidRDefault="00A654F0">
            <w:pPr>
              <w:spacing w:line="480" w:lineRule="auto"/>
              <w:jc w:val="center"/>
              <w:rPr>
                <w:b/>
                <w:color w:val="43464D"/>
                <w:sz w:val="24"/>
                <w:szCs w:val="24"/>
              </w:rPr>
            </w:pPr>
            <w:r>
              <w:rPr>
                <w:b/>
                <w:color w:val="43464D"/>
                <w:sz w:val="24"/>
                <w:szCs w:val="24"/>
              </w:rPr>
              <w:t>Noticeable Effect</w:t>
            </w:r>
          </w:p>
        </w:tc>
        <w:tc>
          <w:tcPr>
            <w:tcW w:w="2342" w:type="dxa"/>
            <w:tcBorders>
              <w:top w:val="nil"/>
              <w:left w:val="nil"/>
              <w:bottom w:val="nil"/>
              <w:right w:val="nil"/>
            </w:tcBorders>
            <w:tcMar>
              <w:top w:w="0" w:type="dxa"/>
              <w:left w:w="0" w:type="dxa"/>
              <w:bottom w:w="0" w:type="dxa"/>
              <w:right w:w="0" w:type="dxa"/>
            </w:tcMar>
          </w:tcPr>
          <w:p w14:paraId="69D0005D" w14:textId="77777777" w:rsidR="00667D3B" w:rsidRDefault="00A654F0">
            <w:pPr>
              <w:spacing w:line="480" w:lineRule="auto"/>
              <w:jc w:val="center"/>
              <w:rPr>
                <w:b/>
                <w:color w:val="43464D"/>
                <w:sz w:val="24"/>
                <w:szCs w:val="24"/>
              </w:rPr>
            </w:pPr>
            <w:r>
              <w:rPr>
                <w:b/>
                <w:color w:val="43464D"/>
                <w:sz w:val="24"/>
                <w:szCs w:val="24"/>
              </w:rPr>
              <w:t>Significant Effect</w:t>
            </w:r>
          </w:p>
        </w:tc>
      </w:tr>
    </w:tbl>
    <w:p w14:paraId="141F589E" w14:textId="77777777" w:rsidR="00667D3B" w:rsidRDefault="00A654F0">
      <w:pPr>
        <w:shd w:val="clear" w:color="auto" w:fill="FFFFFF"/>
        <w:spacing w:line="480" w:lineRule="auto"/>
        <w:rPr>
          <w:b/>
          <w:color w:val="43464D"/>
          <w:sz w:val="24"/>
          <w:szCs w:val="24"/>
        </w:rPr>
      </w:pPr>
      <w:r>
        <w:rPr>
          <w:b/>
          <w:i/>
          <w:color w:val="43464D"/>
          <w:sz w:val="24"/>
          <w:szCs w:val="24"/>
        </w:rPr>
        <w:t>Q3.</w:t>
      </w:r>
      <w:r>
        <w:rPr>
          <w:b/>
          <w:color w:val="43464D"/>
          <w:sz w:val="24"/>
          <w:szCs w:val="24"/>
        </w:rPr>
        <w:t xml:space="preserve"> Has your volume of projects/workplans changed compared to past years? </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394"/>
        <w:gridCol w:w="1407"/>
        <w:gridCol w:w="1333"/>
        <w:gridCol w:w="1175"/>
        <w:gridCol w:w="1236"/>
        <w:gridCol w:w="1420"/>
        <w:gridCol w:w="1395"/>
      </w:tblGrid>
      <w:tr w:rsidR="00667D3B" w14:paraId="2D58A8FF" w14:textId="77777777">
        <w:trPr>
          <w:trHeight w:val="1140"/>
        </w:trPr>
        <w:tc>
          <w:tcPr>
            <w:tcW w:w="1394" w:type="dxa"/>
            <w:tcBorders>
              <w:top w:val="nil"/>
              <w:left w:val="nil"/>
              <w:bottom w:val="nil"/>
              <w:right w:val="nil"/>
            </w:tcBorders>
            <w:tcMar>
              <w:top w:w="0" w:type="dxa"/>
              <w:left w:w="0" w:type="dxa"/>
              <w:bottom w:w="0" w:type="dxa"/>
              <w:right w:w="0" w:type="dxa"/>
            </w:tcMar>
          </w:tcPr>
          <w:p w14:paraId="11975522" w14:textId="77777777" w:rsidR="00667D3B" w:rsidRDefault="00A654F0">
            <w:pPr>
              <w:spacing w:line="480" w:lineRule="auto"/>
              <w:jc w:val="center"/>
              <w:rPr>
                <w:b/>
                <w:color w:val="43464D"/>
                <w:sz w:val="24"/>
                <w:szCs w:val="24"/>
              </w:rPr>
            </w:pPr>
            <w:r>
              <w:rPr>
                <w:b/>
                <w:color w:val="43464D"/>
                <w:sz w:val="24"/>
                <w:szCs w:val="24"/>
              </w:rPr>
              <w:t>Significant Decrease</w:t>
            </w:r>
          </w:p>
        </w:tc>
        <w:tc>
          <w:tcPr>
            <w:tcW w:w="1407" w:type="dxa"/>
            <w:tcBorders>
              <w:top w:val="nil"/>
              <w:left w:val="nil"/>
              <w:bottom w:val="nil"/>
              <w:right w:val="nil"/>
            </w:tcBorders>
            <w:tcMar>
              <w:top w:w="0" w:type="dxa"/>
              <w:left w:w="0" w:type="dxa"/>
              <w:bottom w:w="0" w:type="dxa"/>
              <w:right w:w="0" w:type="dxa"/>
            </w:tcMar>
          </w:tcPr>
          <w:p w14:paraId="75A9A183" w14:textId="77777777" w:rsidR="00667D3B" w:rsidRDefault="00A654F0">
            <w:pPr>
              <w:spacing w:line="480" w:lineRule="auto"/>
              <w:jc w:val="center"/>
              <w:rPr>
                <w:b/>
                <w:color w:val="43464D"/>
                <w:sz w:val="24"/>
                <w:szCs w:val="24"/>
              </w:rPr>
            </w:pPr>
            <w:r>
              <w:rPr>
                <w:b/>
                <w:color w:val="43464D"/>
                <w:sz w:val="24"/>
                <w:szCs w:val="24"/>
              </w:rPr>
              <w:t>Noticeable Decrease</w:t>
            </w:r>
          </w:p>
        </w:tc>
        <w:tc>
          <w:tcPr>
            <w:tcW w:w="1333" w:type="dxa"/>
            <w:tcBorders>
              <w:top w:val="nil"/>
              <w:left w:val="nil"/>
              <w:bottom w:val="nil"/>
              <w:right w:val="nil"/>
            </w:tcBorders>
            <w:tcMar>
              <w:top w:w="0" w:type="dxa"/>
              <w:left w:w="0" w:type="dxa"/>
              <w:bottom w:w="0" w:type="dxa"/>
              <w:right w:w="0" w:type="dxa"/>
            </w:tcMar>
          </w:tcPr>
          <w:p w14:paraId="07A60638" w14:textId="77777777" w:rsidR="00667D3B" w:rsidRDefault="00A654F0">
            <w:pPr>
              <w:spacing w:line="480" w:lineRule="auto"/>
              <w:jc w:val="center"/>
              <w:rPr>
                <w:b/>
                <w:color w:val="43464D"/>
                <w:sz w:val="24"/>
                <w:szCs w:val="24"/>
              </w:rPr>
            </w:pPr>
            <w:r>
              <w:rPr>
                <w:b/>
                <w:color w:val="43464D"/>
                <w:sz w:val="24"/>
                <w:szCs w:val="24"/>
              </w:rPr>
              <w:t>Slight Decrease</w:t>
            </w:r>
          </w:p>
        </w:tc>
        <w:tc>
          <w:tcPr>
            <w:tcW w:w="1174" w:type="dxa"/>
            <w:tcBorders>
              <w:top w:val="nil"/>
              <w:left w:val="nil"/>
              <w:bottom w:val="nil"/>
              <w:right w:val="nil"/>
            </w:tcBorders>
            <w:tcMar>
              <w:top w:w="0" w:type="dxa"/>
              <w:left w:w="0" w:type="dxa"/>
              <w:bottom w:w="0" w:type="dxa"/>
              <w:right w:w="0" w:type="dxa"/>
            </w:tcMar>
          </w:tcPr>
          <w:p w14:paraId="07494DEA" w14:textId="77777777" w:rsidR="00667D3B" w:rsidRDefault="00A654F0">
            <w:pPr>
              <w:spacing w:line="480" w:lineRule="auto"/>
              <w:jc w:val="center"/>
              <w:rPr>
                <w:b/>
                <w:color w:val="43464D"/>
                <w:sz w:val="24"/>
                <w:szCs w:val="24"/>
              </w:rPr>
            </w:pPr>
            <w:r>
              <w:rPr>
                <w:b/>
                <w:color w:val="43464D"/>
                <w:sz w:val="24"/>
                <w:szCs w:val="24"/>
              </w:rPr>
              <w:t>No Change</w:t>
            </w:r>
          </w:p>
        </w:tc>
        <w:tc>
          <w:tcPr>
            <w:tcW w:w="1235" w:type="dxa"/>
            <w:tcBorders>
              <w:top w:val="nil"/>
              <w:left w:val="nil"/>
              <w:bottom w:val="nil"/>
              <w:right w:val="nil"/>
            </w:tcBorders>
            <w:tcMar>
              <w:top w:w="0" w:type="dxa"/>
              <w:left w:w="0" w:type="dxa"/>
              <w:bottom w:w="0" w:type="dxa"/>
              <w:right w:w="0" w:type="dxa"/>
            </w:tcMar>
          </w:tcPr>
          <w:p w14:paraId="223ECCFF" w14:textId="77777777" w:rsidR="00667D3B" w:rsidRDefault="00A654F0">
            <w:pPr>
              <w:spacing w:line="480" w:lineRule="auto"/>
              <w:jc w:val="center"/>
              <w:rPr>
                <w:b/>
                <w:color w:val="43464D"/>
                <w:sz w:val="24"/>
                <w:szCs w:val="24"/>
              </w:rPr>
            </w:pPr>
            <w:r>
              <w:rPr>
                <w:b/>
                <w:color w:val="43464D"/>
                <w:sz w:val="24"/>
                <w:szCs w:val="24"/>
              </w:rPr>
              <w:t>Slight Increase</w:t>
            </w:r>
          </w:p>
        </w:tc>
        <w:tc>
          <w:tcPr>
            <w:tcW w:w="1419" w:type="dxa"/>
            <w:tcBorders>
              <w:top w:val="nil"/>
              <w:left w:val="nil"/>
              <w:bottom w:val="nil"/>
              <w:right w:val="nil"/>
            </w:tcBorders>
            <w:tcMar>
              <w:top w:w="0" w:type="dxa"/>
              <w:left w:w="0" w:type="dxa"/>
              <w:bottom w:w="0" w:type="dxa"/>
              <w:right w:w="0" w:type="dxa"/>
            </w:tcMar>
          </w:tcPr>
          <w:p w14:paraId="5E4B14F2" w14:textId="77777777" w:rsidR="00667D3B" w:rsidRDefault="00A654F0">
            <w:pPr>
              <w:spacing w:line="480" w:lineRule="auto"/>
              <w:jc w:val="center"/>
              <w:rPr>
                <w:b/>
                <w:color w:val="43464D"/>
                <w:sz w:val="24"/>
                <w:szCs w:val="24"/>
              </w:rPr>
            </w:pPr>
            <w:r>
              <w:rPr>
                <w:b/>
                <w:color w:val="43464D"/>
                <w:sz w:val="24"/>
                <w:szCs w:val="24"/>
              </w:rPr>
              <w:t>Noticeable Increase</w:t>
            </w:r>
          </w:p>
        </w:tc>
        <w:tc>
          <w:tcPr>
            <w:tcW w:w="1394" w:type="dxa"/>
            <w:tcBorders>
              <w:top w:val="nil"/>
              <w:left w:val="nil"/>
              <w:bottom w:val="nil"/>
              <w:right w:val="nil"/>
            </w:tcBorders>
            <w:tcMar>
              <w:top w:w="0" w:type="dxa"/>
              <w:left w:w="0" w:type="dxa"/>
              <w:bottom w:w="0" w:type="dxa"/>
              <w:right w:w="0" w:type="dxa"/>
            </w:tcMar>
          </w:tcPr>
          <w:p w14:paraId="016F7E9B" w14:textId="77777777" w:rsidR="00667D3B" w:rsidRDefault="00A654F0">
            <w:pPr>
              <w:spacing w:line="480" w:lineRule="auto"/>
              <w:jc w:val="center"/>
              <w:rPr>
                <w:b/>
                <w:color w:val="43464D"/>
                <w:sz w:val="24"/>
                <w:szCs w:val="24"/>
              </w:rPr>
            </w:pPr>
            <w:r>
              <w:rPr>
                <w:b/>
                <w:color w:val="43464D"/>
                <w:sz w:val="24"/>
                <w:szCs w:val="24"/>
              </w:rPr>
              <w:t>Significant Increase</w:t>
            </w:r>
          </w:p>
        </w:tc>
      </w:tr>
    </w:tbl>
    <w:p w14:paraId="3D580A51" w14:textId="77777777" w:rsidR="00667D3B" w:rsidRDefault="00A654F0">
      <w:pPr>
        <w:shd w:val="clear" w:color="auto" w:fill="FFFFFF"/>
        <w:spacing w:line="480" w:lineRule="auto"/>
        <w:rPr>
          <w:b/>
          <w:color w:val="43464D"/>
          <w:sz w:val="24"/>
          <w:szCs w:val="24"/>
        </w:rPr>
      </w:pPr>
      <w:r>
        <w:rPr>
          <w:b/>
          <w:i/>
          <w:color w:val="43464D"/>
          <w:sz w:val="24"/>
          <w:szCs w:val="24"/>
        </w:rPr>
        <w:t>Q4.</w:t>
      </w:r>
      <w:r>
        <w:rPr>
          <w:b/>
          <w:color w:val="43464D"/>
          <w:sz w:val="24"/>
          <w:szCs w:val="24"/>
        </w:rPr>
        <w:t xml:space="preserve"> If yes, which of these are present issues in projects/workplans? (Select all that apply)</w:t>
      </w:r>
    </w:p>
    <w:p w14:paraId="759095EF" w14:textId="77777777" w:rsidR="00667D3B" w:rsidRDefault="00A654F0">
      <w:pPr>
        <w:numPr>
          <w:ilvl w:val="0"/>
          <w:numId w:val="17"/>
        </w:numPr>
        <w:spacing w:line="480" w:lineRule="auto"/>
        <w:rPr>
          <w:b/>
        </w:rPr>
      </w:pPr>
      <w:r>
        <w:rPr>
          <w:b/>
          <w:color w:val="43464D"/>
          <w:sz w:val="24"/>
          <w:szCs w:val="24"/>
        </w:rPr>
        <w:t>Increasing prices</w:t>
      </w:r>
    </w:p>
    <w:p w14:paraId="46D4E583" w14:textId="77777777" w:rsidR="00667D3B" w:rsidRDefault="00A654F0">
      <w:pPr>
        <w:numPr>
          <w:ilvl w:val="0"/>
          <w:numId w:val="17"/>
        </w:numPr>
        <w:spacing w:line="480" w:lineRule="auto"/>
        <w:rPr>
          <w:b/>
        </w:rPr>
      </w:pPr>
      <w:r>
        <w:rPr>
          <w:b/>
          <w:color w:val="43464D"/>
          <w:sz w:val="24"/>
          <w:szCs w:val="24"/>
        </w:rPr>
        <w:t>Supply shortages</w:t>
      </w:r>
    </w:p>
    <w:p w14:paraId="7075BDCF" w14:textId="77777777" w:rsidR="00667D3B" w:rsidRDefault="00A654F0">
      <w:pPr>
        <w:numPr>
          <w:ilvl w:val="0"/>
          <w:numId w:val="17"/>
        </w:numPr>
        <w:spacing w:line="480" w:lineRule="auto"/>
        <w:rPr>
          <w:b/>
        </w:rPr>
      </w:pPr>
      <w:r>
        <w:rPr>
          <w:b/>
          <w:color w:val="43464D"/>
          <w:sz w:val="24"/>
          <w:szCs w:val="24"/>
        </w:rPr>
        <w:t>More projects</w:t>
      </w:r>
    </w:p>
    <w:p w14:paraId="6FFFABA0" w14:textId="77777777" w:rsidR="00667D3B" w:rsidRDefault="00A654F0">
      <w:pPr>
        <w:numPr>
          <w:ilvl w:val="0"/>
          <w:numId w:val="17"/>
        </w:numPr>
        <w:spacing w:line="480" w:lineRule="auto"/>
        <w:rPr>
          <w:b/>
        </w:rPr>
      </w:pPr>
      <w:r>
        <w:rPr>
          <w:b/>
          <w:color w:val="43464D"/>
          <w:sz w:val="24"/>
          <w:szCs w:val="24"/>
        </w:rPr>
        <w:t>Lead time</w:t>
      </w:r>
    </w:p>
    <w:p w14:paraId="3E681C06" w14:textId="77777777" w:rsidR="00667D3B" w:rsidRDefault="00A654F0">
      <w:pPr>
        <w:numPr>
          <w:ilvl w:val="0"/>
          <w:numId w:val="17"/>
        </w:numPr>
        <w:spacing w:line="480" w:lineRule="auto"/>
        <w:rPr>
          <w:b/>
        </w:rPr>
      </w:pPr>
      <w:r>
        <w:rPr>
          <w:b/>
          <w:color w:val="43464D"/>
          <w:sz w:val="24"/>
          <w:szCs w:val="24"/>
        </w:rPr>
        <w:t>Freight issues</w:t>
      </w:r>
    </w:p>
    <w:p w14:paraId="3B07F89B" w14:textId="77777777" w:rsidR="00667D3B" w:rsidRDefault="00A654F0">
      <w:pPr>
        <w:numPr>
          <w:ilvl w:val="0"/>
          <w:numId w:val="17"/>
        </w:numPr>
        <w:spacing w:after="160" w:line="480" w:lineRule="auto"/>
        <w:rPr>
          <w:b/>
        </w:rPr>
      </w:pPr>
      <w:r>
        <w:rPr>
          <w:b/>
          <w:color w:val="43464D"/>
          <w:sz w:val="24"/>
          <w:szCs w:val="24"/>
        </w:rPr>
        <w:t>Other</w:t>
      </w:r>
    </w:p>
    <w:p w14:paraId="3BD937C3" w14:textId="77777777" w:rsidR="00667D3B" w:rsidRDefault="00A654F0">
      <w:pPr>
        <w:shd w:val="clear" w:color="auto" w:fill="FFFFFF"/>
        <w:spacing w:line="480" w:lineRule="auto"/>
        <w:rPr>
          <w:b/>
          <w:color w:val="43464D"/>
          <w:sz w:val="24"/>
          <w:szCs w:val="24"/>
        </w:rPr>
      </w:pPr>
      <w:r>
        <w:rPr>
          <w:b/>
          <w:i/>
          <w:color w:val="43464D"/>
          <w:sz w:val="24"/>
          <w:szCs w:val="24"/>
        </w:rPr>
        <w:t>Q5.</w:t>
      </w:r>
      <w:r>
        <w:rPr>
          <w:b/>
          <w:color w:val="43464D"/>
          <w:sz w:val="24"/>
          <w:szCs w:val="24"/>
        </w:rPr>
        <w:t xml:space="preserve"> How far in advance is data gathered when planning projects/workplans?</w:t>
      </w:r>
    </w:p>
    <w:p w14:paraId="173D0B6F" w14:textId="77777777" w:rsidR="00667D3B" w:rsidRDefault="00A654F0">
      <w:pPr>
        <w:numPr>
          <w:ilvl w:val="0"/>
          <w:numId w:val="16"/>
        </w:numPr>
        <w:spacing w:line="480" w:lineRule="auto"/>
        <w:rPr>
          <w:b/>
        </w:rPr>
      </w:pPr>
      <w:r>
        <w:rPr>
          <w:b/>
          <w:color w:val="43464D"/>
          <w:sz w:val="24"/>
          <w:szCs w:val="24"/>
        </w:rPr>
        <w:t>3 months</w:t>
      </w:r>
    </w:p>
    <w:p w14:paraId="1BEC61C4" w14:textId="77777777" w:rsidR="00667D3B" w:rsidRDefault="00A654F0">
      <w:pPr>
        <w:numPr>
          <w:ilvl w:val="0"/>
          <w:numId w:val="16"/>
        </w:numPr>
        <w:spacing w:line="480" w:lineRule="auto"/>
        <w:rPr>
          <w:b/>
        </w:rPr>
      </w:pPr>
      <w:r>
        <w:rPr>
          <w:b/>
          <w:color w:val="43464D"/>
          <w:sz w:val="24"/>
          <w:szCs w:val="24"/>
        </w:rPr>
        <w:t>6 m</w:t>
      </w:r>
      <w:r>
        <w:rPr>
          <w:b/>
          <w:color w:val="43464D"/>
          <w:sz w:val="24"/>
          <w:szCs w:val="24"/>
        </w:rPr>
        <w:t>onths</w:t>
      </w:r>
    </w:p>
    <w:p w14:paraId="566F57C5" w14:textId="77777777" w:rsidR="00667D3B" w:rsidRDefault="00A654F0">
      <w:pPr>
        <w:numPr>
          <w:ilvl w:val="0"/>
          <w:numId w:val="16"/>
        </w:numPr>
        <w:spacing w:line="480" w:lineRule="auto"/>
        <w:rPr>
          <w:b/>
        </w:rPr>
      </w:pPr>
      <w:r>
        <w:rPr>
          <w:b/>
          <w:color w:val="43464D"/>
          <w:sz w:val="24"/>
          <w:szCs w:val="24"/>
        </w:rPr>
        <w:t>9 months</w:t>
      </w:r>
    </w:p>
    <w:p w14:paraId="088709EB" w14:textId="77777777" w:rsidR="00667D3B" w:rsidRDefault="00A654F0">
      <w:pPr>
        <w:numPr>
          <w:ilvl w:val="0"/>
          <w:numId w:val="16"/>
        </w:numPr>
        <w:spacing w:line="480" w:lineRule="auto"/>
        <w:rPr>
          <w:b/>
        </w:rPr>
      </w:pPr>
      <w:r>
        <w:rPr>
          <w:b/>
          <w:color w:val="43464D"/>
          <w:sz w:val="24"/>
          <w:szCs w:val="24"/>
        </w:rPr>
        <w:t>1 year</w:t>
      </w:r>
    </w:p>
    <w:p w14:paraId="3F943EAF" w14:textId="77777777" w:rsidR="00667D3B" w:rsidRDefault="00A654F0">
      <w:pPr>
        <w:numPr>
          <w:ilvl w:val="0"/>
          <w:numId w:val="16"/>
        </w:numPr>
        <w:spacing w:after="160" w:line="480" w:lineRule="auto"/>
        <w:rPr>
          <w:b/>
        </w:rPr>
      </w:pPr>
      <w:r>
        <w:rPr>
          <w:b/>
          <w:color w:val="43464D"/>
          <w:sz w:val="24"/>
          <w:szCs w:val="24"/>
        </w:rPr>
        <w:t>1+ years</w:t>
      </w:r>
    </w:p>
    <w:p w14:paraId="35358FE6" w14:textId="77777777" w:rsidR="00667D3B" w:rsidRDefault="00A654F0">
      <w:pPr>
        <w:shd w:val="clear" w:color="auto" w:fill="FFFFFF"/>
        <w:spacing w:line="480" w:lineRule="auto"/>
        <w:rPr>
          <w:b/>
          <w:color w:val="43464D"/>
          <w:sz w:val="24"/>
          <w:szCs w:val="24"/>
        </w:rPr>
      </w:pPr>
      <w:r>
        <w:rPr>
          <w:b/>
          <w:i/>
          <w:color w:val="43464D"/>
          <w:sz w:val="24"/>
          <w:szCs w:val="24"/>
        </w:rPr>
        <w:t>Q6.</w:t>
      </w:r>
      <w:r>
        <w:rPr>
          <w:b/>
          <w:color w:val="43464D"/>
          <w:sz w:val="24"/>
          <w:szCs w:val="24"/>
        </w:rPr>
        <w:t xml:space="preserve"> Typically, at what stage of a project/workplan are suppliers contacted?</w:t>
      </w:r>
    </w:p>
    <w:p w14:paraId="62DE399A" w14:textId="77777777" w:rsidR="00667D3B" w:rsidRDefault="00A654F0">
      <w:pPr>
        <w:numPr>
          <w:ilvl w:val="0"/>
          <w:numId w:val="10"/>
        </w:numPr>
        <w:spacing w:line="480" w:lineRule="auto"/>
        <w:rPr>
          <w:b/>
        </w:rPr>
      </w:pPr>
      <w:r>
        <w:rPr>
          <w:b/>
          <w:color w:val="43464D"/>
          <w:sz w:val="24"/>
          <w:szCs w:val="24"/>
        </w:rPr>
        <w:t>Initial project concept</w:t>
      </w:r>
    </w:p>
    <w:p w14:paraId="0254BAFE" w14:textId="77777777" w:rsidR="00667D3B" w:rsidRDefault="00A654F0">
      <w:pPr>
        <w:numPr>
          <w:ilvl w:val="0"/>
          <w:numId w:val="10"/>
        </w:numPr>
        <w:spacing w:line="480" w:lineRule="auto"/>
        <w:rPr>
          <w:b/>
        </w:rPr>
      </w:pPr>
      <w:r>
        <w:rPr>
          <w:b/>
          <w:color w:val="43464D"/>
          <w:sz w:val="24"/>
          <w:szCs w:val="24"/>
        </w:rPr>
        <w:t>Budget approval</w:t>
      </w:r>
    </w:p>
    <w:p w14:paraId="079640EC" w14:textId="77777777" w:rsidR="00667D3B" w:rsidRDefault="00A654F0">
      <w:pPr>
        <w:numPr>
          <w:ilvl w:val="0"/>
          <w:numId w:val="10"/>
        </w:numPr>
        <w:spacing w:line="480" w:lineRule="auto"/>
        <w:rPr>
          <w:b/>
        </w:rPr>
      </w:pPr>
      <w:r>
        <w:rPr>
          <w:b/>
          <w:color w:val="43464D"/>
          <w:sz w:val="24"/>
          <w:szCs w:val="24"/>
        </w:rPr>
        <w:t>Bill of material planning</w:t>
      </w:r>
    </w:p>
    <w:p w14:paraId="2A455C61" w14:textId="77777777" w:rsidR="00667D3B" w:rsidRDefault="00A654F0">
      <w:pPr>
        <w:numPr>
          <w:ilvl w:val="0"/>
          <w:numId w:val="10"/>
        </w:numPr>
        <w:spacing w:after="160" w:line="480" w:lineRule="auto"/>
        <w:rPr>
          <w:b/>
        </w:rPr>
      </w:pPr>
      <w:r>
        <w:rPr>
          <w:b/>
          <w:color w:val="43464D"/>
          <w:sz w:val="24"/>
          <w:szCs w:val="24"/>
        </w:rPr>
        <w:t>Bidding</w:t>
      </w:r>
    </w:p>
    <w:p w14:paraId="41F5BA03" w14:textId="77777777" w:rsidR="00667D3B" w:rsidRDefault="00A654F0">
      <w:pPr>
        <w:shd w:val="clear" w:color="auto" w:fill="FFFFFF"/>
        <w:spacing w:line="480" w:lineRule="auto"/>
        <w:rPr>
          <w:b/>
          <w:color w:val="43464D"/>
          <w:sz w:val="24"/>
          <w:szCs w:val="24"/>
        </w:rPr>
      </w:pPr>
      <w:r>
        <w:rPr>
          <w:b/>
          <w:i/>
          <w:color w:val="43464D"/>
          <w:sz w:val="24"/>
          <w:szCs w:val="24"/>
        </w:rPr>
        <w:t>Q7.</w:t>
      </w:r>
      <w:r>
        <w:rPr>
          <w:b/>
          <w:color w:val="43464D"/>
          <w:sz w:val="24"/>
          <w:szCs w:val="24"/>
        </w:rPr>
        <w:t xml:space="preserve"> What kind of project information is given to suppliers? (Select all that apply)</w:t>
      </w:r>
    </w:p>
    <w:p w14:paraId="0AEDEC4F" w14:textId="77777777" w:rsidR="00667D3B" w:rsidRDefault="00A654F0">
      <w:pPr>
        <w:numPr>
          <w:ilvl w:val="0"/>
          <w:numId w:val="26"/>
        </w:numPr>
        <w:spacing w:line="480" w:lineRule="auto"/>
        <w:rPr>
          <w:b/>
        </w:rPr>
      </w:pPr>
      <w:r>
        <w:rPr>
          <w:b/>
          <w:color w:val="43464D"/>
          <w:sz w:val="24"/>
          <w:szCs w:val="24"/>
        </w:rPr>
        <w:t>Additional timelines / Optional timelines</w:t>
      </w:r>
    </w:p>
    <w:p w14:paraId="648F3B02" w14:textId="77777777" w:rsidR="00667D3B" w:rsidRDefault="00A654F0">
      <w:pPr>
        <w:numPr>
          <w:ilvl w:val="0"/>
          <w:numId w:val="26"/>
        </w:numPr>
        <w:spacing w:line="480" w:lineRule="auto"/>
        <w:rPr>
          <w:b/>
        </w:rPr>
      </w:pPr>
      <w:r>
        <w:rPr>
          <w:b/>
          <w:color w:val="43464D"/>
          <w:sz w:val="24"/>
          <w:szCs w:val="24"/>
        </w:rPr>
        <w:t>Design specs</w:t>
      </w:r>
    </w:p>
    <w:p w14:paraId="65D7B149" w14:textId="77777777" w:rsidR="00667D3B" w:rsidRDefault="00A654F0">
      <w:pPr>
        <w:numPr>
          <w:ilvl w:val="0"/>
          <w:numId w:val="26"/>
        </w:numPr>
        <w:spacing w:line="480" w:lineRule="auto"/>
        <w:rPr>
          <w:b/>
        </w:rPr>
      </w:pPr>
      <w:r>
        <w:rPr>
          <w:b/>
          <w:color w:val="43464D"/>
          <w:sz w:val="24"/>
          <w:szCs w:val="24"/>
        </w:rPr>
        <w:t>Bill of materials</w:t>
      </w:r>
    </w:p>
    <w:p w14:paraId="1EB93D80" w14:textId="77777777" w:rsidR="00667D3B" w:rsidRDefault="00A654F0">
      <w:pPr>
        <w:numPr>
          <w:ilvl w:val="0"/>
          <w:numId w:val="26"/>
        </w:numPr>
        <w:spacing w:after="160" w:line="480" w:lineRule="auto"/>
        <w:rPr>
          <w:b/>
        </w:rPr>
      </w:pPr>
      <w:r>
        <w:rPr>
          <w:b/>
          <w:color w:val="43464D"/>
          <w:sz w:val="24"/>
          <w:szCs w:val="24"/>
        </w:rPr>
        <w:t>RFQ (Request For Quote) package</w:t>
      </w:r>
    </w:p>
    <w:p w14:paraId="43791444" w14:textId="77777777" w:rsidR="00667D3B" w:rsidRDefault="00A654F0">
      <w:pPr>
        <w:shd w:val="clear" w:color="auto" w:fill="FFFFFF"/>
        <w:spacing w:line="480" w:lineRule="auto"/>
        <w:rPr>
          <w:b/>
          <w:color w:val="43464D"/>
          <w:sz w:val="24"/>
          <w:szCs w:val="24"/>
        </w:rPr>
      </w:pPr>
      <w:r>
        <w:rPr>
          <w:b/>
          <w:i/>
          <w:color w:val="43464D"/>
          <w:sz w:val="24"/>
          <w:szCs w:val="24"/>
        </w:rPr>
        <w:t>Q8.</w:t>
      </w:r>
      <w:r>
        <w:rPr>
          <w:b/>
          <w:color w:val="43464D"/>
          <w:sz w:val="24"/>
          <w:szCs w:val="24"/>
        </w:rPr>
        <w:t xml:space="preserve"> Please rate the following on a scale of Very Unbeneficial to Very </w:t>
      </w:r>
      <w:r>
        <w:rPr>
          <w:b/>
          <w:color w:val="43464D"/>
          <w:sz w:val="24"/>
          <w:szCs w:val="24"/>
        </w:rPr>
        <w:t>Beneficial</w:t>
      </w:r>
    </w:p>
    <w:p w14:paraId="170B5A75" w14:textId="77777777" w:rsidR="00667D3B" w:rsidRDefault="00667D3B">
      <w:pPr>
        <w:shd w:val="clear" w:color="auto" w:fill="FFFFFF"/>
        <w:spacing w:line="480" w:lineRule="auto"/>
        <w:rPr>
          <w:b/>
          <w:color w:val="43464D"/>
          <w:sz w:val="24"/>
          <w:szCs w:val="24"/>
        </w:rPr>
      </w:pPr>
    </w:p>
    <w:p w14:paraId="299A079B" w14:textId="77777777" w:rsidR="00667D3B" w:rsidRDefault="00A654F0">
      <w:pPr>
        <w:shd w:val="clear" w:color="auto" w:fill="FFFFFF"/>
        <w:spacing w:line="480" w:lineRule="auto"/>
        <w:rPr>
          <w:b/>
          <w:color w:val="43464D"/>
          <w:sz w:val="24"/>
          <w:szCs w:val="24"/>
        </w:rPr>
      </w:pPr>
      <w:r>
        <w:rPr>
          <w:b/>
          <w:color w:val="43464D"/>
          <w:sz w:val="24"/>
          <w:szCs w:val="24"/>
        </w:rPr>
        <w:t>Do you think it would be beneficial to give more information to the supplier?</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872"/>
        <w:gridCol w:w="1872"/>
        <w:gridCol w:w="1872"/>
        <w:gridCol w:w="1872"/>
        <w:gridCol w:w="1872"/>
      </w:tblGrid>
      <w:tr w:rsidR="00667D3B" w14:paraId="3EE3BE5D" w14:textId="77777777">
        <w:trPr>
          <w:trHeight w:val="1140"/>
        </w:trPr>
        <w:tc>
          <w:tcPr>
            <w:tcW w:w="1872" w:type="dxa"/>
            <w:tcBorders>
              <w:top w:val="nil"/>
              <w:left w:val="nil"/>
              <w:bottom w:val="nil"/>
              <w:right w:val="nil"/>
            </w:tcBorders>
            <w:tcMar>
              <w:top w:w="0" w:type="dxa"/>
              <w:left w:w="0" w:type="dxa"/>
              <w:bottom w:w="0" w:type="dxa"/>
              <w:right w:w="0" w:type="dxa"/>
            </w:tcMar>
          </w:tcPr>
          <w:p w14:paraId="15229BA1" w14:textId="77777777" w:rsidR="00667D3B" w:rsidRDefault="00A654F0">
            <w:pPr>
              <w:spacing w:line="480" w:lineRule="auto"/>
              <w:jc w:val="center"/>
              <w:rPr>
                <w:b/>
                <w:color w:val="43464D"/>
                <w:sz w:val="24"/>
                <w:szCs w:val="24"/>
              </w:rPr>
            </w:pPr>
            <w:r>
              <w:rPr>
                <w:b/>
                <w:color w:val="43464D"/>
                <w:sz w:val="24"/>
                <w:szCs w:val="24"/>
              </w:rPr>
              <w:t>Very Unbeneficial</w:t>
            </w:r>
          </w:p>
        </w:tc>
        <w:tc>
          <w:tcPr>
            <w:tcW w:w="1872" w:type="dxa"/>
            <w:tcBorders>
              <w:top w:val="nil"/>
              <w:left w:val="nil"/>
              <w:bottom w:val="nil"/>
              <w:right w:val="nil"/>
            </w:tcBorders>
            <w:tcMar>
              <w:top w:w="0" w:type="dxa"/>
              <w:left w:w="0" w:type="dxa"/>
              <w:bottom w:w="0" w:type="dxa"/>
              <w:right w:w="0" w:type="dxa"/>
            </w:tcMar>
          </w:tcPr>
          <w:p w14:paraId="6BB92C8D" w14:textId="77777777" w:rsidR="00667D3B" w:rsidRDefault="00A654F0">
            <w:pPr>
              <w:spacing w:line="480" w:lineRule="auto"/>
              <w:jc w:val="center"/>
              <w:rPr>
                <w:b/>
                <w:color w:val="43464D"/>
                <w:sz w:val="24"/>
                <w:szCs w:val="24"/>
              </w:rPr>
            </w:pPr>
            <w:r>
              <w:rPr>
                <w:b/>
                <w:color w:val="43464D"/>
                <w:sz w:val="24"/>
                <w:szCs w:val="24"/>
              </w:rPr>
              <w:t>Likely Unbeneficial</w:t>
            </w:r>
          </w:p>
        </w:tc>
        <w:tc>
          <w:tcPr>
            <w:tcW w:w="1872" w:type="dxa"/>
            <w:tcBorders>
              <w:top w:val="nil"/>
              <w:left w:val="nil"/>
              <w:bottom w:val="nil"/>
              <w:right w:val="nil"/>
            </w:tcBorders>
            <w:tcMar>
              <w:top w:w="0" w:type="dxa"/>
              <w:left w:w="0" w:type="dxa"/>
              <w:bottom w:w="0" w:type="dxa"/>
              <w:right w:w="0" w:type="dxa"/>
            </w:tcMar>
          </w:tcPr>
          <w:p w14:paraId="39EF1ED9" w14:textId="77777777" w:rsidR="00667D3B" w:rsidRDefault="00A654F0">
            <w:pPr>
              <w:spacing w:line="480" w:lineRule="auto"/>
              <w:jc w:val="center"/>
              <w:rPr>
                <w:b/>
                <w:color w:val="43464D"/>
                <w:sz w:val="24"/>
                <w:szCs w:val="24"/>
              </w:rPr>
            </w:pPr>
            <w:r>
              <w:rPr>
                <w:b/>
                <w:color w:val="43464D"/>
                <w:sz w:val="24"/>
                <w:szCs w:val="24"/>
              </w:rPr>
              <w:t>Unsure</w:t>
            </w:r>
          </w:p>
        </w:tc>
        <w:tc>
          <w:tcPr>
            <w:tcW w:w="1872" w:type="dxa"/>
            <w:tcBorders>
              <w:top w:val="nil"/>
              <w:left w:val="nil"/>
              <w:bottom w:val="nil"/>
              <w:right w:val="nil"/>
            </w:tcBorders>
            <w:tcMar>
              <w:top w:w="0" w:type="dxa"/>
              <w:left w:w="0" w:type="dxa"/>
              <w:bottom w:w="0" w:type="dxa"/>
              <w:right w:w="0" w:type="dxa"/>
            </w:tcMar>
          </w:tcPr>
          <w:p w14:paraId="257F4DF7" w14:textId="77777777" w:rsidR="00667D3B" w:rsidRDefault="00A654F0">
            <w:pPr>
              <w:spacing w:line="480" w:lineRule="auto"/>
              <w:jc w:val="center"/>
              <w:rPr>
                <w:b/>
                <w:color w:val="43464D"/>
                <w:sz w:val="24"/>
                <w:szCs w:val="24"/>
              </w:rPr>
            </w:pPr>
            <w:r>
              <w:rPr>
                <w:b/>
                <w:color w:val="43464D"/>
                <w:sz w:val="24"/>
                <w:szCs w:val="24"/>
              </w:rPr>
              <w:t>Likely Beneficial</w:t>
            </w:r>
          </w:p>
        </w:tc>
        <w:tc>
          <w:tcPr>
            <w:tcW w:w="1872" w:type="dxa"/>
            <w:tcBorders>
              <w:top w:val="nil"/>
              <w:left w:val="nil"/>
              <w:bottom w:val="nil"/>
              <w:right w:val="nil"/>
            </w:tcBorders>
            <w:tcMar>
              <w:top w:w="0" w:type="dxa"/>
              <w:left w:w="0" w:type="dxa"/>
              <w:bottom w:w="0" w:type="dxa"/>
              <w:right w:w="0" w:type="dxa"/>
            </w:tcMar>
          </w:tcPr>
          <w:p w14:paraId="1FDEBC1F" w14:textId="77777777" w:rsidR="00667D3B" w:rsidRDefault="00A654F0">
            <w:pPr>
              <w:spacing w:line="480" w:lineRule="auto"/>
              <w:jc w:val="center"/>
              <w:rPr>
                <w:b/>
                <w:color w:val="43464D"/>
                <w:sz w:val="24"/>
                <w:szCs w:val="24"/>
              </w:rPr>
            </w:pPr>
            <w:r>
              <w:rPr>
                <w:b/>
                <w:color w:val="43464D"/>
                <w:sz w:val="24"/>
                <w:szCs w:val="24"/>
              </w:rPr>
              <w:t>Very Beneficial</w:t>
            </w:r>
          </w:p>
        </w:tc>
      </w:tr>
    </w:tbl>
    <w:p w14:paraId="420ACC1A" w14:textId="77777777" w:rsidR="00667D3B" w:rsidRDefault="00A654F0">
      <w:pPr>
        <w:shd w:val="clear" w:color="auto" w:fill="FFFFFF"/>
        <w:spacing w:line="480" w:lineRule="auto"/>
        <w:rPr>
          <w:b/>
          <w:color w:val="43464D"/>
          <w:sz w:val="24"/>
          <w:szCs w:val="24"/>
        </w:rPr>
      </w:pPr>
      <w:r>
        <w:rPr>
          <w:b/>
          <w:i/>
          <w:color w:val="43464D"/>
          <w:sz w:val="24"/>
          <w:szCs w:val="24"/>
        </w:rPr>
        <w:t>Q9.</w:t>
      </w:r>
      <w:r>
        <w:rPr>
          <w:b/>
          <w:color w:val="43464D"/>
          <w:sz w:val="24"/>
          <w:szCs w:val="24"/>
        </w:rPr>
        <w:t xml:space="preserve"> When placing orders, how are they generally placed?</w:t>
      </w:r>
    </w:p>
    <w:p w14:paraId="3344E4E0" w14:textId="77777777" w:rsidR="00667D3B" w:rsidRDefault="00A654F0">
      <w:pPr>
        <w:numPr>
          <w:ilvl w:val="0"/>
          <w:numId w:val="14"/>
        </w:numPr>
        <w:spacing w:line="480" w:lineRule="auto"/>
        <w:rPr>
          <w:b/>
        </w:rPr>
      </w:pPr>
      <w:r>
        <w:rPr>
          <w:b/>
          <w:color w:val="43464D"/>
          <w:sz w:val="24"/>
          <w:szCs w:val="24"/>
        </w:rPr>
        <w:t>Distributor website</w:t>
      </w:r>
    </w:p>
    <w:p w14:paraId="750D40A2" w14:textId="77777777" w:rsidR="00667D3B" w:rsidRDefault="00A654F0">
      <w:pPr>
        <w:numPr>
          <w:ilvl w:val="0"/>
          <w:numId w:val="14"/>
        </w:numPr>
        <w:spacing w:line="480" w:lineRule="auto"/>
        <w:rPr>
          <w:b/>
        </w:rPr>
      </w:pPr>
      <w:r>
        <w:rPr>
          <w:b/>
          <w:color w:val="43464D"/>
          <w:sz w:val="24"/>
          <w:szCs w:val="24"/>
        </w:rPr>
        <w:t>Automated order</w:t>
      </w:r>
    </w:p>
    <w:p w14:paraId="18759033" w14:textId="77777777" w:rsidR="00667D3B" w:rsidRDefault="00A654F0">
      <w:pPr>
        <w:numPr>
          <w:ilvl w:val="0"/>
          <w:numId w:val="14"/>
        </w:numPr>
        <w:spacing w:line="480" w:lineRule="auto"/>
        <w:rPr>
          <w:b/>
        </w:rPr>
      </w:pPr>
      <w:r>
        <w:rPr>
          <w:b/>
          <w:color w:val="43464D"/>
          <w:sz w:val="24"/>
          <w:szCs w:val="24"/>
        </w:rPr>
        <w:t>Manual purchase order</w:t>
      </w:r>
    </w:p>
    <w:p w14:paraId="7129A60D" w14:textId="77777777" w:rsidR="00667D3B" w:rsidRDefault="00A654F0">
      <w:pPr>
        <w:numPr>
          <w:ilvl w:val="0"/>
          <w:numId w:val="14"/>
        </w:numPr>
        <w:spacing w:after="160" w:line="480" w:lineRule="auto"/>
        <w:rPr>
          <w:b/>
        </w:rPr>
      </w:pPr>
      <w:r>
        <w:rPr>
          <w:b/>
          <w:color w:val="43464D"/>
          <w:sz w:val="24"/>
          <w:szCs w:val="24"/>
        </w:rPr>
        <w:t>Other</w:t>
      </w:r>
    </w:p>
    <w:p w14:paraId="65D44365" w14:textId="77777777" w:rsidR="00667D3B" w:rsidRDefault="00A654F0">
      <w:pPr>
        <w:shd w:val="clear" w:color="auto" w:fill="FFFFFF"/>
        <w:spacing w:line="480" w:lineRule="auto"/>
        <w:rPr>
          <w:b/>
          <w:color w:val="43464D"/>
          <w:sz w:val="24"/>
          <w:szCs w:val="24"/>
        </w:rPr>
      </w:pPr>
      <w:r>
        <w:rPr>
          <w:b/>
          <w:i/>
          <w:color w:val="43464D"/>
          <w:sz w:val="24"/>
          <w:szCs w:val="24"/>
        </w:rPr>
        <w:t>Q10.</w:t>
      </w:r>
      <w:r>
        <w:rPr>
          <w:b/>
          <w:color w:val="43464D"/>
          <w:sz w:val="24"/>
          <w:szCs w:val="24"/>
        </w:rPr>
        <w:t xml:space="preserve"> What is a reasonable lead time for wire &amp; cable?</w:t>
      </w:r>
    </w:p>
    <w:p w14:paraId="1B2A7181" w14:textId="77777777" w:rsidR="00667D3B" w:rsidRDefault="00A654F0">
      <w:pPr>
        <w:numPr>
          <w:ilvl w:val="0"/>
          <w:numId w:val="23"/>
        </w:numPr>
        <w:spacing w:line="480" w:lineRule="auto"/>
        <w:rPr>
          <w:b/>
        </w:rPr>
      </w:pPr>
      <w:r>
        <w:rPr>
          <w:b/>
          <w:color w:val="43464D"/>
          <w:sz w:val="24"/>
          <w:szCs w:val="24"/>
        </w:rPr>
        <w:t>4 - 8 weeks</w:t>
      </w:r>
    </w:p>
    <w:p w14:paraId="46512659" w14:textId="77777777" w:rsidR="00667D3B" w:rsidRDefault="00A654F0">
      <w:pPr>
        <w:numPr>
          <w:ilvl w:val="0"/>
          <w:numId w:val="23"/>
        </w:numPr>
        <w:spacing w:line="480" w:lineRule="auto"/>
        <w:rPr>
          <w:b/>
        </w:rPr>
      </w:pPr>
      <w:r>
        <w:rPr>
          <w:b/>
          <w:color w:val="43464D"/>
          <w:sz w:val="24"/>
          <w:szCs w:val="24"/>
        </w:rPr>
        <w:t>9 - 14 weeks</w:t>
      </w:r>
    </w:p>
    <w:p w14:paraId="3238FEEC" w14:textId="77777777" w:rsidR="00667D3B" w:rsidRDefault="00A654F0">
      <w:pPr>
        <w:numPr>
          <w:ilvl w:val="0"/>
          <w:numId w:val="23"/>
        </w:numPr>
        <w:spacing w:line="480" w:lineRule="auto"/>
        <w:rPr>
          <w:b/>
        </w:rPr>
      </w:pPr>
      <w:r>
        <w:rPr>
          <w:b/>
          <w:color w:val="43464D"/>
          <w:sz w:val="24"/>
          <w:szCs w:val="24"/>
        </w:rPr>
        <w:t>15 - 20 weeks</w:t>
      </w:r>
    </w:p>
    <w:p w14:paraId="4F986E5D" w14:textId="77777777" w:rsidR="00667D3B" w:rsidRDefault="00A654F0">
      <w:pPr>
        <w:numPr>
          <w:ilvl w:val="0"/>
          <w:numId w:val="23"/>
        </w:numPr>
        <w:spacing w:after="160" w:line="480" w:lineRule="auto"/>
        <w:rPr>
          <w:b/>
        </w:rPr>
      </w:pPr>
      <w:r>
        <w:rPr>
          <w:b/>
          <w:color w:val="43464D"/>
          <w:sz w:val="24"/>
          <w:szCs w:val="24"/>
        </w:rPr>
        <w:t>20+ weeks</w:t>
      </w:r>
    </w:p>
    <w:p w14:paraId="25CEBC54" w14:textId="77777777" w:rsidR="00667D3B" w:rsidRDefault="00A654F0">
      <w:pPr>
        <w:shd w:val="clear" w:color="auto" w:fill="FFFFFF"/>
        <w:spacing w:line="480" w:lineRule="auto"/>
        <w:rPr>
          <w:b/>
          <w:color w:val="43464D"/>
          <w:sz w:val="24"/>
          <w:szCs w:val="24"/>
        </w:rPr>
      </w:pPr>
      <w:r>
        <w:rPr>
          <w:b/>
          <w:i/>
          <w:color w:val="43464D"/>
          <w:sz w:val="24"/>
          <w:szCs w:val="24"/>
        </w:rPr>
        <w:t>Q11.</w:t>
      </w:r>
      <w:r>
        <w:rPr>
          <w:b/>
          <w:color w:val="43464D"/>
          <w:sz w:val="24"/>
          <w:szCs w:val="24"/>
        </w:rPr>
        <w:t xml:space="preserve"> What is a reasonable lead time </w:t>
      </w:r>
      <w:r>
        <w:rPr>
          <w:b/>
          <w:color w:val="43464D"/>
          <w:sz w:val="24"/>
          <w:szCs w:val="24"/>
        </w:rPr>
        <w:t>for single phase transformers?</w:t>
      </w:r>
    </w:p>
    <w:p w14:paraId="071BB47E" w14:textId="77777777" w:rsidR="00667D3B" w:rsidRDefault="00A654F0">
      <w:pPr>
        <w:numPr>
          <w:ilvl w:val="0"/>
          <w:numId w:val="11"/>
        </w:numPr>
        <w:spacing w:line="480" w:lineRule="auto"/>
        <w:rPr>
          <w:b/>
        </w:rPr>
      </w:pPr>
      <w:r>
        <w:rPr>
          <w:b/>
          <w:color w:val="43464D"/>
          <w:sz w:val="24"/>
          <w:szCs w:val="24"/>
        </w:rPr>
        <w:t>14 - 20 weeks</w:t>
      </w:r>
    </w:p>
    <w:p w14:paraId="4CE7EE4F" w14:textId="77777777" w:rsidR="00667D3B" w:rsidRDefault="00A654F0">
      <w:pPr>
        <w:numPr>
          <w:ilvl w:val="0"/>
          <w:numId w:val="11"/>
        </w:numPr>
        <w:spacing w:line="480" w:lineRule="auto"/>
        <w:rPr>
          <w:b/>
        </w:rPr>
      </w:pPr>
      <w:r>
        <w:rPr>
          <w:b/>
          <w:color w:val="43464D"/>
          <w:sz w:val="24"/>
          <w:szCs w:val="24"/>
        </w:rPr>
        <w:t>21 - 30 weeks</w:t>
      </w:r>
    </w:p>
    <w:p w14:paraId="78AE30CD" w14:textId="77777777" w:rsidR="00667D3B" w:rsidRDefault="00A654F0">
      <w:pPr>
        <w:numPr>
          <w:ilvl w:val="0"/>
          <w:numId w:val="11"/>
        </w:numPr>
        <w:spacing w:line="480" w:lineRule="auto"/>
        <w:rPr>
          <w:b/>
        </w:rPr>
      </w:pPr>
      <w:r>
        <w:rPr>
          <w:b/>
          <w:color w:val="43464D"/>
          <w:sz w:val="24"/>
          <w:szCs w:val="24"/>
        </w:rPr>
        <w:t>31 - 40 weeks</w:t>
      </w:r>
    </w:p>
    <w:p w14:paraId="4D931C16" w14:textId="77777777" w:rsidR="00667D3B" w:rsidRDefault="00A654F0">
      <w:pPr>
        <w:numPr>
          <w:ilvl w:val="0"/>
          <w:numId w:val="11"/>
        </w:numPr>
        <w:spacing w:after="160" w:line="480" w:lineRule="auto"/>
        <w:rPr>
          <w:b/>
        </w:rPr>
      </w:pPr>
      <w:r>
        <w:rPr>
          <w:b/>
          <w:color w:val="43464D"/>
          <w:sz w:val="24"/>
          <w:szCs w:val="24"/>
        </w:rPr>
        <w:t>40+ weeks</w:t>
      </w:r>
    </w:p>
    <w:p w14:paraId="1FA95C53" w14:textId="77777777" w:rsidR="00667D3B" w:rsidRDefault="00A654F0">
      <w:pPr>
        <w:shd w:val="clear" w:color="auto" w:fill="FFFFFF"/>
        <w:spacing w:line="480" w:lineRule="auto"/>
        <w:rPr>
          <w:b/>
          <w:color w:val="43464D"/>
          <w:sz w:val="24"/>
          <w:szCs w:val="24"/>
        </w:rPr>
      </w:pPr>
      <w:r>
        <w:rPr>
          <w:b/>
          <w:i/>
          <w:color w:val="43464D"/>
          <w:sz w:val="24"/>
          <w:szCs w:val="24"/>
        </w:rPr>
        <w:t>Q12.</w:t>
      </w:r>
      <w:r>
        <w:rPr>
          <w:b/>
          <w:color w:val="43464D"/>
          <w:sz w:val="24"/>
          <w:szCs w:val="24"/>
        </w:rPr>
        <w:t xml:space="preserve"> What is a reasonable lead time for pole line hardware and connectors?</w:t>
      </w:r>
    </w:p>
    <w:p w14:paraId="3F4797F2" w14:textId="77777777" w:rsidR="00667D3B" w:rsidRDefault="00A654F0">
      <w:pPr>
        <w:numPr>
          <w:ilvl w:val="0"/>
          <w:numId w:val="19"/>
        </w:numPr>
        <w:spacing w:line="480" w:lineRule="auto"/>
        <w:rPr>
          <w:b/>
        </w:rPr>
      </w:pPr>
      <w:r>
        <w:rPr>
          <w:b/>
          <w:color w:val="43464D"/>
          <w:sz w:val="24"/>
          <w:szCs w:val="24"/>
        </w:rPr>
        <w:t>2 - 4 weeks</w:t>
      </w:r>
    </w:p>
    <w:p w14:paraId="389CF6CE" w14:textId="77777777" w:rsidR="00667D3B" w:rsidRDefault="00A654F0">
      <w:pPr>
        <w:numPr>
          <w:ilvl w:val="0"/>
          <w:numId w:val="19"/>
        </w:numPr>
        <w:spacing w:line="480" w:lineRule="auto"/>
        <w:rPr>
          <w:b/>
        </w:rPr>
      </w:pPr>
      <w:r>
        <w:rPr>
          <w:b/>
          <w:color w:val="43464D"/>
          <w:sz w:val="24"/>
          <w:szCs w:val="24"/>
        </w:rPr>
        <w:t>5 - 8 weeks</w:t>
      </w:r>
    </w:p>
    <w:p w14:paraId="78B51925" w14:textId="77777777" w:rsidR="00667D3B" w:rsidRDefault="00A654F0">
      <w:pPr>
        <w:numPr>
          <w:ilvl w:val="0"/>
          <w:numId w:val="19"/>
        </w:numPr>
        <w:spacing w:line="480" w:lineRule="auto"/>
        <w:rPr>
          <w:b/>
        </w:rPr>
      </w:pPr>
      <w:r>
        <w:rPr>
          <w:b/>
          <w:color w:val="43464D"/>
          <w:sz w:val="24"/>
          <w:szCs w:val="24"/>
        </w:rPr>
        <w:t>9 - 12 weeks</w:t>
      </w:r>
    </w:p>
    <w:p w14:paraId="56929840" w14:textId="77777777" w:rsidR="00667D3B" w:rsidRDefault="00A654F0">
      <w:pPr>
        <w:numPr>
          <w:ilvl w:val="0"/>
          <w:numId w:val="19"/>
        </w:numPr>
        <w:spacing w:after="160" w:line="480" w:lineRule="auto"/>
        <w:rPr>
          <w:b/>
        </w:rPr>
      </w:pPr>
      <w:r>
        <w:rPr>
          <w:b/>
          <w:color w:val="43464D"/>
          <w:sz w:val="24"/>
          <w:szCs w:val="24"/>
        </w:rPr>
        <w:t>12+ weeks</w:t>
      </w:r>
    </w:p>
    <w:p w14:paraId="50E7BA2C" w14:textId="77777777" w:rsidR="00667D3B" w:rsidRDefault="00A654F0">
      <w:pPr>
        <w:shd w:val="clear" w:color="auto" w:fill="FFFFFF"/>
        <w:spacing w:line="480" w:lineRule="auto"/>
        <w:rPr>
          <w:b/>
          <w:color w:val="43464D"/>
          <w:sz w:val="24"/>
          <w:szCs w:val="24"/>
        </w:rPr>
      </w:pPr>
      <w:r>
        <w:rPr>
          <w:b/>
          <w:i/>
          <w:color w:val="43464D"/>
          <w:sz w:val="24"/>
          <w:szCs w:val="24"/>
        </w:rPr>
        <w:t>Q13.</w:t>
      </w:r>
      <w:r>
        <w:rPr>
          <w:b/>
          <w:color w:val="43464D"/>
          <w:sz w:val="24"/>
          <w:szCs w:val="24"/>
        </w:rPr>
        <w:t xml:space="preserve"> What material do you see current lead times impacting project on-time completion? (Select all that apply)</w:t>
      </w:r>
    </w:p>
    <w:p w14:paraId="64DE0B8A" w14:textId="77777777" w:rsidR="00667D3B" w:rsidRDefault="00A654F0">
      <w:pPr>
        <w:numPr>
          <w:ilvl w:val="0"/>
          <w:numId w:val="18"/>
        </w:numPr>
        <w:spacing w:line="480" w:lineRule="auto"/>
        <w:rPr>
          <w:b/>
        </w:rPr>
      </w:pPr>
      <w:r>
        <w:rPr>
          <w:b/>
          <w:color w:val="43464D"/>
          <w:sz w:val="24"/>
          <w:szCs w:val="24"/>
        </w:rPr>
        <w:t>Wire &amp; Cable</w:t>
      </w:r>
    </w:p>
    <w:p w14:paraId="356D9A01" w14:textId="77777777" w:rsidR="00667D3B" w:rsidRDefault="00A654F0">
      <w:pPr>
        <w:numPr>
          <w:ilvl w:val="0"/>
          <w:numId w:val="18"/>
        </w:numPr>
        <w:spacing w:line="480" w:lineRule="auto"/>
        <w:rPr>
          <w:b/>
        </w:rPr>
      </w:pPr>
      <w:r>
        <w:rPr>
          <w:b/>
          <w:color w:val="43464D"/>
          <w:sz w:val="24"/>
          <w:szCs w:val="24"/>
        </w:rPr>
        <w:t>Tranformers</w:t>
      </w:r>
    </w:p>
    <w:p w14:paraId="48B9EF48" w14:textId="77777777" w:rsidR="00667D3B" w:rsidRDefault="00A654F0">
      <w:pPr>
        <w:numPr>
          <w:ilvl w:val="0"/>
          <w:numId w:val="18"/>
        </w:numPr>
        <w:spacing w:line="480" w:lineRule="auto"/>
        <w:rPr>
          <w:b/>
        </w:rPr>
      </w:pPr>
      <w:r>
        <w:rPr>
          <w:b/>
          <w:color w:val="43464D"/>
          <w:sz w:val="24"/>
          <w:szCs w:val="24"/>
        </w:rPr>
        <w:t>Hardware and connectors</w:t>
      </w:r>
    </w:p>
    <w:p w14:paraId="201D6B9C" w14:textId="77777777" w:rsidR="00667D3B" w:rsidRDefault="00A654F0">
      <w:pPr>
        <w:numPr>
          <w:ilvl w:val="0"/>
          <w:numId w:val="18"/>
        </w:numPr>
        <w:spacing w:after="160" w:line="480" w:lineRule="auto"/>
        <w:rPr>
          <w:b/>
        </w:rPr>
      </w:pPr>
      <w:r>
        <w:rPr>
          <w:b/>
          <w:color w:val="43464D"/>
          <w:sz w:val="24"/>
          <w:szCs w:val="24"/>
        </w:rPr>
        <w:t>Pads / Pedestals / Cabinets</w:t>
      </w:r>
    </w:p>
    <w:p w14:paraId="23B5F9F8" w14:textId="77777777" w:rsidR="00667D3B" w:rsidRDefault="00A654F0">
      <w:pPr>
        <w:shd w:val="clear" w:color="auto" w:fill="FFFFFF"/>
        <w:spacing w:line="480" w:lineRule="auto"/>
        <w:rPr>
          <w:b/>
          <w:color w:val="43464D"/>
          <w:sz w:val="24"/>
          <w:szCs w:val="24"/>
        </w:rPr>
      </w:pPr>
      <w:r>
        <w:rPr>
          <w:b/>
          <w:i/>
          <w:color w:val="43464D"/>
          <w:sz w:val="24"/>
          <w:szCs w:val="24"/>
        </w:rPr>
        <w:t>Q14.</w:t>
      </w:r>
      <w:r>
        <w:rPr>
          <w:b/>
          <w:color w:val="43464D"/>
          <w:sz w:val="24"/>
          <w:szCs w:val="24"/>
        </w:rPr>
        <w:t xml:space="preserve"> What is your outlook on supply chain issues (pricing and availabili</w:t>
      </w:r>
      <w:r>
        <w:rPr>
          <w:b/>
          <w:color w:val="43464D"/>
          <w:sz w:val="24"/>
          <w:szCs w:val="24"/>
        </w:rPr>
        <w:t>ty) over the next 6 months?</w:t>
      </w:r>
    </w:p>
    <w:p w14:paraId="17435EB6" w14:textId="77777777" w:rsidR="00667D3B" w:rsidRDefault="00667D3B">
      <w:pPr>
        <w:shd w:val="clear" w:color="auto" w:fill="FFFFFF"/>
        <w:spacing w:line="480" w:lineRule="auto"/>
        <w:rPr>
          <w:b/>
          <w:color w:val="43464D"/>
          <w:sz w:val="24"/>
          <w:szCs w:val="24"/>
        </w:rPr>
      </w:pPr>
    </w:p>
    <w:p w14:paraId="0E9527C3" w14:textId="77777777" w:rsidR="00667D3B" w:rsidRDefault="00667D3B">
      <w:pPr>
        <w:shd w:val="clear" w:color="auto" w:fill="FFFFFF"/>
        <w:spacing w:line="480" w:lineRule="auto"/>
        <w:rPr>
          <w:b/>
          <w:color w:val="43464D"/>
          <w:sz w:val="24"/>
          <w:szCs w:val="24"/>
        </w:rPr>
      </w:pPr>
    </w:p>
    <w:p w14:paraId="0B232DCC" w14:textId="77777777" w:rsidR="00667D3B" w:rsidRDefault="00A654F0">
      <w:pPr>
        <w:shd w:val="clear" w:color="auto" w:fill="FFFFFF"/>
        <w:spacing w:line="480" w:lineRule="auto"/>
        <w:jc w:val="center"/>
        <w:rPr>
          <w:b/>
          <w:color w:val="43464D"/>
          <w:sz w:val="24"/>
          <w:szCs w:val="24"/>
        </w:rPr>
      </w:pPr>
      <w:r>
        <w:rPr>
          <w:b/>
          <w:color w:val="43464D"/>
          <w:sz w:val="24"/>
          <w:szCs w:val="24"/>
        </w:rPr>
        <w:t>Appendix C</w:t>
      </w:r>
    </w:p>
    <w:p w14:paraId="5FA0A94C" w14:textId="77777777" w:rsidR="00667D3B" w:rsidRDefault="00A654F0">
      <w:pPr>
        <w:spacing w:line="480" w:lineRule="auto"/>
        <w:rPr>
          <w:sz w:val="24"/>
          <w:szCs w:val="24"/>
        </w:rPr>
      </w:pPr>
      <w:r>
        <w:rPr>
          <w:sz w:val="24"/>
          <w:szCs w:val="24"/>
        </w:rPr>
        <w:t>Based on the data collected, our current results from survey are as follows:</w:t>
      </w:r>
    </w:p>
    <w:p w14:paraId="318BBFAC" w14:textId="77777777" w:rsidR="00667D3B" w:rsidRDefault="00A654F0">
      <w:pPr>
        <w:shd w:val="clear" w:color="auto" w:fill="FFFFFF"/>
        <w:spacing w:line="480" w:lineRule="auto"/>
        <w:rPr>
          <w:sz w:val="24"/>
          <w:szCs w:val="24"/>
        </w:rPr>
      </w:pPr>
      <w:r>
        <w:rPr>
          <w:noProof/>
          <w:color w:val="43464D"/>
          <w:sz w:val="24"/>
          <w:szCs w:val="24"/>
        </w:rPr>
        <w:drawing>
          <wp:inline distT="114300" distB="114300" distL="114300" distR="114300" wp14:anchorId="5A96B55A" wp14:editId="62B833EE">
            <wp:extent cx="5943600" cy="3416300"/>
            <wp:effectExtent l="0" t="0" r="0" b="0"/>
            <wp:docPr id="3"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8"/>
                    <a:srcRect/>
                    <a:stretch>
                      <a:fillRect/>
                    </a:stretch>
                  </pic:blipFill>
                  <pic:spPr>
                    <a:xfrm>
                      <a:off x="0" y="0"/>
                      <a:ext cx="5943600" cy="3416300"/>
                    </a:xfrm>
                    <a:prstGeom prst="rect">
                      <a:avLst/>
                    </a:prstGeom>
                    <a:ln/>
                  </pic:spPr>
                </pic:pic>
              </a:graphicData>
            </a:graphic>
          </wp:inline>
        </w:drawing>
      </w:r>
    </w:p>
    <w:p w14:paraId="5944F503" w14:textId="77777777" w:rsidR="00667D3B" w:rsidRDefault="00A654F0">
      <w:pPr>
        <w:numPr>
          <w:ilvl w:val="0"/>
          <w:numId w:val="27"/>
        </w:numPr>
        <w:spacing w:line="480" w:lineRule="auto"/>
        <w:rPr>
          <w:sz w:val="24"/>
          <w:szCs w:val="24"/>
        </w:rPr>
      </w:pPr>
      <w:r>
        <w:rPr>
          <w:sz w:val="24"/>
          <w:szCs w:val="24"/>
        </w:rPr>
        <w:t>Distribution of respondents</w:t>
      </w:r>
    </w:p>
    <w:p w14:paraId="45785187" w14:textId="77777777" w:rsidR="00667D3B" w:rsidRDefault="00A654F0">
      <w:pPr>
        <w:numPr>
          <w:ilvl w:val="1"/>
          <w:numId w:val="27"/>
        </w:numPr>
        <w:spacing w:line="480" w:lineRule="auto"/>
        <w:rPr>
          <w:sz w:val="24"/>
          <w:szCs w:val="24"/>
        </w:rPr>
      </w:pPr>
      <w:r>
        <w:rPr>
          <w:sz w:val="24"/>
          <w:szCs w:val="24"/>
        </w:rPr>
        <w:t xml:space="preserve">7 responders are from </w:t>
      </w:r>
      <w:r>
        <w:rPr>
          <w:color w:val="43464D"/>
          <w:sz w:val="24"/>
          <w:szCs w:val="24"/>
        </w:rPr>
        <w:t>Investor Owned Utility companies</w:t>
      </w:r>
    </w:p>
    <w:p w14:paraId="33DC6EED" w14:textId="77777777" w:rsidR="00667D3B" w:rsidRDefault="00A654F0">
      <w:pPr>
        <w:numPr>
          <w:ilvl w:val="1"/>
          <w:numId w:val="27"/>
        </w:numPr>
        <w:spacing w:line="480" w:lineRule="auto"/>
        <w:rPr>
          <w:color w:val="43464D"/>
          <w:sz w:val="24"/>
          <w:szCs w:val="24"/>
        </w:rPr>
      </w:pPr>
      <w:r>
        <w:rPr>
          <w:color w:val="43464D"/>
          <w:sz w:val="24"/>
          <w:szCs w:val="24"/>
        </w:rPr>
        <w:t xml:space="preserve">5 responders are from Cooperative utility companies </w:t>
      </w:r>
    </w:p>
    <w:p w14:paraId="2A984D7F" w14:textId="77777777" w:rsidR="00667D3B" w:rsidRDefault="00A654F0">
      <w:pPr>
        <w:numPr>
          <w:ilvl w:val="1"/>
          <w:numId w:val="27"/>
        </w:numPr>
        <w:spacing w:after="160" w:line="480" w:lineRule="auto"/>
        <w:rPr>
          <w:color w:val="43464D"/>
          <w:sz w:val="24"/>
          <w:szCs w:val="24"/>
        </w:rPr>
      </w:pPr>
      <w:r>
        <w:rPr>
          <w:color w:val="43464D"/>
          <w:sz w:val="24"/>
          <w:szCs w:val="24"/>
        </w:rPr>
        <w:t xml:space="preserve">4 responders are from Municipal utility companies. </w:t>
      </w:r>
    </w:p>
    <w:p w14:paraId="2FE1BAFC" w14:textId="77777777" w:rsidR="00667D3B" w:rsidRDefault="00A654F0">
      <w:pPr>
        <w:shd w:val="clear" w:color="auto" w:fill="FFFFFF"/>
        <w:spacing w:line="480" w:lineRule="auto"/>
        <w:rPr>
          <w:color w:val="43464D"/>
          <w:sz w:val="24"/>
          <w:szCs w:val="24"/>
        </w:rPr>
      </w:pPr>
      <w:r>
        <w:rPr>
          <w:b/>
          <w:noProof/>
          <w:color w:val="43464D"/>
          <w:sz w:val="24"/>
          <w:szCs w:val="24"/>
        </w:rPr>
        <w:drawing>
          <wp:inline distT="114300" distB="114300" distL="114300" distR="114300" wp14:anchorId="4FAD236D" wp14:editId="4034F100">
            <wp:extent cx="5943600" cy="24765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943600" cy="2476500"/>
                    </a:xfrm>
                    <a:prstGeom prst="rect">
                      <a:avLst/>
                    </a:prstGeom>
                    <a:ln/>
                  </pic:spPr>
                </pic:pic>
              </a:graphicData>
            </a:graphic>
          </wp:inline>
        </w:drawing>
      </w:r>
    </w:p>
    <w:p w14:paraId="01CF11B8" w14:textId="77777777" w:rsidR="00667D3B" w:rsidRDefault="00A654F0">
      <w:pPr>
        <w:numPr>
          <w:ilvl w:val="0"/>
          <w:numId w:val="5"/>
        </w:numPr>
        <w:shd w:val="clear" w:color="auto" w:fill="FFFFFF"/>
        <w:spacing w:line="480" w:lineRule="auto"/>
        <w:rPr>
          <w:color w:val="43464D"/>
          <w:sz w:val="24"/>
          <w:szCs w:val="24"/>
        </w:rPr>
      </w:pPr>
      <w:r>
        <w:rPr>
          <w:color w:val="43464D"/>
          <w:sz w:val="24"/>
          <w:szCs w:val="24"/>
        </w:rPr>
        <w:t>Impact of lead time on projects/work plans</w:t>
      </w:r>
    </w:p>
    <w:p w14:paraId="7FE76DD9" w14:textId="77777777" w:rsidR="00667D3B" w:rsidRDefault="00A654F0">
      <w:pPr>
        <w:numPr>
          <w:ilvl w:val="1"/>
          <w:numId w:val="5"/>
        </w:numPr>
        <w:shd w:val="clear" w:color="auto" w:fill="FFFFFF"/>
        <w:spacing w:line="480" w:lineRule="auto"/>
        <w:rPr>
          <w:color w:val="43464D"/>
          <w:sz w:val="24"/>
          <w:szCs w:val="24"/>
        </w:rPr>
      </w:pPr>
      <w:r>
        <w:rPr>
          <w:color w:val="43464D"/>
          <w:sz w:val="24"/>
          <w:szCs w:val="24"/>
        </w:rPr>
        <w:t xml:space="preserve">0 responders have experienced no significant changes </w:t>
      </w:r>
    </w:p>
    <w:p w14:paraId="6C6E0BE7" w14:textId="77777777" w:rsidR="00667D3B" w:rsidRDefault="00A654F0">
      <w:pPr>
        <w:numPr>
          <w:ilvl w:val="1"/>
          <w:numId w:val="5"/>
        </w:numPr>
        <w:shd w:val="clear" w:color="auto" w:fill="FFFFFF"/>
        <w:spacing w:line="480" w:lineRule="auto"/>
        <w:rPr>
          <w:color w:val="43464D"/>
          <w:sz w:val="24"/>
          <w:szCs w:val="24"/>
        </w:rPr>
      </w:pPr>
      <w:r>
        <w:rPr>
          <w:color w:val="43464D"/>
          <w:sz w:val="24"/>
          <w:szCs w:val="24"/>
        </w:rPr>
        <w:t>3 reported little effect</w:t>
      </w:r>
    </w:p>
    <w:p w14:paraId="54CB873E" w14:textId="77777777" w:rsidR="00667D3B" w:rsidRDefault="00A654F0">
      <w:pPr>
        <w:numPr>
          <w:ilvl w:val="1"/>
          <w:numId w:val="5"/>
        </w:numPr>
        <w:shd w:val="clear" w:color="auto" w:fill="FFFFFF"/>
        <w:spacing w:line="480" w:lineRule="auto"/>
        <w:rPr>
          <w:color w:val="43464D"/>
          <w:sz w:val="24"/>
          <w:szCs w:val="24"/>
        </w:rPr>
      </w:pPr>
      <w:r>
        <w:rPr>
          <w:color w:val="43464D"/>
          <w:sz w:val="24"/>
          <w:szCs w:val="24"/>
        </w:rPr>
        <w:t>7 reported noticeable effec</w:t>
      </w:r>
      <w:r>
        <w:rPr>
          <w:color w:val="43464D"/>
          <w:sz w:val="24"/>
          <w:szCs w:val="24"/>
        </w:rPr>
        <w:t>t</w:t>
      </w:r>
    </w:p>
    <w:p w14:paraId="1F1025C6" w14:textId="77777777" w:rsidR="00667D3B" w:rsidRDefault="00A654F0">
      <w:pPr>
        <w:numPr>
          <w:ilvl w:val="1"/>
          <w:numId w:val="5"/>
        </w:numPr>
        <w:shd w:val="clear" w:color="auto" w:fill="FFFFFF"/>
        <w:spacing w:line="480" w:lineRule="auto"/>
        <w:rPr>
          <w:color w:val="43464D"/>
          <w:sz w:val="24"/>
          <w:szCs w:val="24"/>
        </w:rPr>
      </w:pPr>
      <w:r>
        <w:rPr>
          <w:color w:val="43464D"/>
          <w:sz w:val="24"/>
          <w:szCs w:val="24"/>
        </w:rPr>
        <w:t xml:space="preserve">6 reported significant effects in lead times affected projects/work plans. </w:t>
      </w:r>
    </w:p>
    <w:p w14:paraId="4985E503" w14:textId="77777777" w:rsidR="00667D3B" w:rsidRDefault="00A654F0">
      <w:pPr>
        <w:numPr>
          <w:ilvl w:val="1"/>
          <w:numId w:val="5"/>
        </w:numPr>
        <w:shd w:val="clear" w:color="auto" w:fill="FFFFFF"/>
        <w:spacing w:line="480" w:lineRule="auto"/>
        <w:rPr>
          <w:color w:val="43464D"/>
          <w:sz w:val="24"/>
          <w:szCs w:val="24"/>
        </w:rPr>
      </w:pPr>
      <w:r>
        <w:rPr>
          <w:b/>
          <w:color w:val="43464D"/>
          <w:sz w:val="24"/>
          <w:szCs w:val="24"/>
        </w:rPr>
        <w:t xml:space="preserve">Most of the respondents have noticed effects in lead times affecting projects and work plans. </w:t>
      </w:r>
    </w:p>
    <w:p w14:paraId="30AF73E4" w14:textId="77777777" w:rsidR="00667D3B" w:rsidRDefault="00A654F0">
      <w:pPr>
        <w:shd w:val="clear" w:color="auto" w:fill="FFFFFF"/>
        <w:spacing w:line="480" w:lineRule="auto"/>
        <w:rPr>
          <w:b/>
          <w:color w:val="43464D"/>
          <w:sz w:val="24"/>
          <w:szCs w:val="24"/>
        </w:rPr>
      </w:pPr>
      <w:r>
        <w:rPr>
          <w:b/>
          <w:noProof/>
          <w:color w:val="43464D"/>
          <w:sz w:val="24"/>
          <w:szCs w:val="24"/>
        </w:rPr>
        <w:drawing>
          <wp:inline distT="114300" distB="114300" distL="114300" distR="114300" wp14:anchorId="4A0E7620" wp14:editId="27D67D66">
            <wp:extent cx="5943600" cy="29464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2946400"/>
                    </a:xfrm>
                    <a:prstGeom prst="rect">
                      <a:avLst/>
                    </a:prstGeom>
                    <a:ln/>
                  </pic:spPr>
                </pic:pic>
              </a:graphicData>
            </a:graphic>
          </wp:inline>
        </w:drawing>
      </w:r>
    </w:p>
    <w:p w14:paraId="55FDB676" w14:textId="77777777" w:rsidR="00667D3B" w:rsidRDefault="00A654F0">
      <w:pPr>
        <w:numPr>
          <w:ilvl w:val="0"/>
          <w:numId w:val="1"/>
        </w:numPr>
        <w:shd w:val="clear" w:color="auto" w:fill="FFFFFF"/>
        <w:spacing w:line="480" w:lineRule="auto"/>
        <w:rPr>
          <w:color w:val="43464D"/>
          <w:sz w:val="24"/>
          <w:szCs w:val="24"/>
        </w:rPr>
      </w:pPr>
      <w:r>
        <w:rPr>
          <w:color w:val="43464D"/>
          <w:sz w:val="24"/>
          <w:szCs w:val="24"/>
        </w:rPr>
        <w:t>Changes in project count</w:t>
      </w:r>
    </w:p>
    <w:p w14:paraId="014DB565" w14:textId="77777777" w:rsidR="00667D3B" w:rsidRDefault="00A654F0">
      <w:pPr>
        <w:numPr>
          <w:ilvl w:val="1"/>
          <w:numId w:val="1"/>
        </w:numPr>
        <w:shd w:val="clear" w:color="auto" w:fill="FFFFFF"/>
        <w:spacing w:line="480" w:lineRule="auto"/>
        <w:rPr>
          <w:color w:val="43464D"/>
          <w:sz w:val="24"/>
          <w:szCs w:val="24"/>
        </w:rPr>
      </w:pPr>
      <w:r>
        <w:rPr>
          <w:color w:val="43464D"/>
          <w:sz w:val="24"/>
          <w:szCs w:val="24"/>
        </w:rPr>
        <w:t>0 responders reported that there was a significant decre</w:t>
      </w:r>
      <w:r>
        <w:rPr>
          <w:color w:val="43464D"/>
          <w:sz w:val="24"/>
          <w:szCs w:val="24"/>
        </w:rPr>
        <w:t>ase in volume of projects/ work plans compared to past years</w:t>
      </w:r>
    </w:p>
    <w:p w14:paraId="1D34A615" w14:textId="77777777" w:rsidR="00667D3B" w:rsidRDefault="00A654F0">
      <w:pPr>
        <w:numPr>
          <w:ilvl w:val="1"/>
          <w:numId w:val="1"/>
        </w:numPr>
        <w:shd w:val="clear" w:color="auto" w:fill="FFFFFF"/>
        <w:spacing w:line="480" w:lineRule="auto"/>
        <w:rPr>
          <w:color w:val="43464D"/>
          <w:sz w:val="24"/>
          <w:szCs w:val="24"/>
        </w:rPr>
      </w:pPr>
      <w:r>
        <w:rPr>
          <w:color w:val="43464D"/>
          <w:sz w:val="24"/>
          <w:szCs w:val="24"/>
        </w:rPr>
        <w:t>0 reported noticeable decrease</w:t>
      </w:r>
    </w:p>
    <w:p w14:paraId="07D42490" w14:textId="77777777" w:rsidR="00667D3B" w:rsidRDefault="00A654F0">
      <w:pPr>
        <w:numPr>
          <w:ilvl w:val="1"/>
          <w:numId w:val="1"/>
        </w:numPr>
        <w:shd w:val="clear" w:color="auto" w:fill="FFFFFF"/>
        <w:spacing w:line="480" w:lineRule="auto"/>
        <w:rPr>
          <w:color w:val="43464D"/>
          <w:sz w:val="24"/>
          <w:szCs w:val="24"/>
        </w:rPr>
      </w:pPr>
      <w:r>
        <w:rPr>
          <w:color w:val="43464D"/>
          <w:sz w:val="24"/>
          <w:szCs w:val="24"/>
        </w:rPr>
        <w:t>1 reported slight decrease</w:t>
      </w:r>
    </w:p>
    <w:p w14:paraId="708B5860" w14:textId="77777777" w:rsidR="00667D3B" w:rsidRDefault="00A654F0">
      <w:pPr>
        <w:numPr>
          <w:ilvl w:val="1"/>
          <w:numId w:val="1"/>
        </w:numPr>
        <w:shd w:val="clear" w:color="auto" w:fill="FFFFFF"/>
        <w:spacing w:line="480" w:lineRule="auto"/>
        <w:rPr>
          <w:color w:val="43464D"/>
          <w:sz w:val="24"/>
          <w:szCs w:val="24"/>
        </w:rPr>
      </w:pPr>
      <w:r>
        <w:rPr>
          <w:color w:val="43464D"/>
          <w:sz w:val="24"/>
          <w:szCs w:val="24"/>
        </w:rPr>
        <w:t>0 reported no change</w:t>
      </w:r>
    </w:p>
    <w:p w14:paraId="2CCA5BF1" w14:textId="77777777" w:rsidR="00667D3B" w:rsidRDefault="00A654F0">
      <w:pPr>
        <w:numPr>
          <w:ilvl w:val="1"/>
          <w:numId w:val="1"/>
        </w:numPr>
        <w:shd w:val="clear" w:color="auto" w:fill="FFFFFF"/>
        <w:spacing w:line="480" w:lineRule="auto"/>
        <w:rPr>
          <w:color w:val="43464D"/>
          <w:sz w:val="24"/>
          <w:szCs w:val="24"/>
        </w:rPr>
      </w:pPr>
      <w:r>
        <w:rPr>
          <w:color w:val="43464D"/>
          <w:sz w:val="24"/>
          <w:szCs w:val="24"/>
        </w:rPr>
        <w:t>6 reported slight increase</w:t>
      </w:r>
    </w:p>
    <w:p w14:paraId="6A35EE8F" w14:textId="77777777" w:rsidR="00667D3B" w:rsidRDefault="00A654F0">
      <w:pPr>
        <w:numPr>
          <w:ilvl w:val="1"/>
          <w:numId w:val="1"/>
        </w:numPr>
        <w:shd w:val="clear" w:color="auto" w:fill="FFFFFF"/>
        <w:spacing w:line="480" w:lineRule="auto"/>
        <w:rPr>
          <w:color w:val="43464D"/>
          <w:sz w:val="24"/>
          <w:szCs w:val="24"/>
        </w:rPr>
      </w:pPr>
      <w:r>
        <w:rPr>
          <w:color w:val="43464D"/>
          <w:sz w:val="24"/>
          <w:szCs w:val="24"/>
        </w:rPr>
        <w:t>6 reported noticeable increase</w:t>
      </w:r>
    </w:p>
    <w:p w14:paraId="320DE520" w14:textId="77777777" w:rsidR="00667D3B" w:rsidRDefault="00A654F0">
      <w:pPr>
        <w:numPr>
          <w:ilvl w:val="1"/>
          <w:numId w:val="1"/>
        </w:numPr>
        <w:shd w:val="clear" w:color="auto" w:fill="FFFFFF"/>
        <w:spacing w:line="480" w:lineRule="auto"/>
        <w:rPr>
          <w:color w:val="43464D"/>
          <w:sz w:val="24"/>
          <w:szCs w:val="24"/>
        </w:rPr>
      </w:pPr>
      <w:r>
        <w:rPr>
          <w:color w:val="43464D"/>
          <w:sz w:val="24"/>
          <w:szCs w:val="24"/>
        </w:rPr>
        <w:t xml:space="preserve">3 reported a significant increase in volume of projects or work plans. </w:t>
      </w:r>
    </w:p>
    <w:p w14:paraId="5A1BDC28" w14:textId="77777777" w:rsidR="00667D3B" w:rsidRDefault="00A654F0">
      <w:pPr>
        <w:numPr>
          <w:ilvl w:val="1"/>
          <w:numId w:val="1"/>
        </w:numPr>
        <w:shd w:val="clear" w:color="auto" w:fill="FFFFFF"/>
        <w:spacing w:line="480" w:lineRule="auto"/>
        <w:rPr>
          <w:b/>
          <w:color w:val="43464D"/>
          <w:sz w:val="24"/>
          <w:szCs w:val="24"/>
        </w:rPr>
      </w:pPr>
      <w:r>
        <w:rPr>
          <w:b/>
          <w:color w:val="43464D"/>
          <w:sz w:val="24"/>
          <w:szCs w:val="24"/>
        </w:rPr>
        <w:t xml:space="preserve">Most of the respondents reported that they have been experiencing increased projects compared to the past years. </w:t>
      </w:r>
    </w:p>
    <w:p w14:paraId="79D9DB12" w14:textId="77777777" w:rsidR="00667D3B" w:rsidRDefault="00A654F0">
      <w:pPr>
        <w:shd w:val="clear" w:color="auto" w:fill="FFFFFF"/>
        <w:spacing w:line="480" w:lineRule="auto"/>
        <w:rPr>
          <w:b/>
          <w:color w:val="43464D"/>
          <w:sz w:val="24"/>
          <w:szCs w:val="24"/>
        </w:rPr>
      </w:pPr>
      <w:r>
        <w:rPr>
          <w:b/>
          <w:noProof/>
          <w:color w:val="43464D"/>
          <w:sz w:val="24"/>
          <w:szCs w:val="24"/>
        </w:rPr>
        <w:drawing>
          <wp:inline distT="114300" distB="114300" distL="114300" distR="114300" wp14:anchorId="6A956860" wp14:editId="00D21F2B">
            <wp:extent cx="5943600" cy="2946400"/>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5943600" cy="2946400"/>
                    </a:xfrm>
                    <a:prstGeom prst="rect">
                      <a:avLst/>
                    </a:prstGeom>
                    <a:ln/>
                  </pic:spPr>
                </pic:pic>
              </a:graphicData>
            </a:graphic>
          </wp:inline>
        </w:drawing>
      </w:r>
    </w:p>
    <w:p w14:paraId="35B63B00" w14:textId="77777777" w:rsidR="00667D3B" w:rsidRDefault="00A654F0">
      <w:pPr>
        <w:numPr>
          <w:ilvl w:val="0"/>
          <w:numId w:val="2"/>
        </w:numPr>
        <w:shd w:val="clear" w:color="auto" w:fill="FFFFFF"/>
        <w:spacing w:line="480" w:lineRule="auto"/>
        <w:rPr>
          <w:color w:val="43464D"/>
          <w:sz w:val="24"/>
          <w:szCs w:val="24"/>
        </w:rPr>
      </w:pPr>
      <w:r>
        <w:rPr>
          <w:color w:val="43464D"/>
          <w:sz w:val="24"/>
          <w:szCs w:val="24"/>
        </w:rPr>
        <w:t>Issues faced in current projects/work plans</w:t>
      </w:r>
    </w:p>
    <w:p w14:paraId="2B023369" w14:textId="77777777" w:rsidR="00667D3B" w:rsidRDefault="00A654F0">
      <w:pPr>
        <w:numPr>
          <w:ilvl w:val="1"/>
          <w:numId w:val="2"/>
        </w:numPr>
        <w:shd w:val="clear" w:color="auto" w:fill="FFFFFF"/>
        <w:spacing w:line="480" w:lineRule="auto"/>
        <w:rPr>
          <w:color w:val="43464D"/>
          <w:sz w:val="24"/>
          <w:szCs w:val="24"/>
        </w:rPr>
      </w:pPr>
      <w:r>
        <w:rPr>
          <w:color w:val="43464D"/>
          <w:sz w:val="24"/>
          <w:szCs w:val="24"/>
        </w:rPr>
        <w:t>12 responders reported i</w:t>
      </w:r>
      <w:r>
        <w:rPr>
          <w:color w:val="43464D"/>
          <w:sz w:val="24"/>
          <w:szCs w:val="24"/>
        </w:rPr>
        <w:t>ncreasing prices</w:t>
      </w:r>
    </w:p>
    <w:p w14:paraId="0E7B16C5" w14:textId="77777777" w:rsidR="00667D3B" w:rsidRDefault="00A654F0">
      <w:pPr>
        <w:numPr>
          <w:ilvl w:val="1"/>
          <w:numId w:val="2"/>
        </w:numPr>
        <w:shd w:val="clear" w:color="auto" w:fill="FFFFFF"/>
        <w:spacing w:line="480" w:lineRule="auto"/>
        <w:rPr>
          <w:color w:val="43464D"/>
          <w:sz w:val="24"/>
          <w:szCs w:val="24"/>
        </w:rPr>
      </w:pPr>
      <w:r>
        <w:rPr>
          <w:color w:val="43464D"/>
          <w:sz w:val="24"/>
          <w:szCs w:val="24"/>
        </w:rPr>
        <w:t>15 reported supply shortages</w:t>
      </w:r>
    </w:p>
    <w:p w14:paraId="23252BF4" w14:textId="77777777" w:rsidR="00667D3B" w:rsidRDefault="00A654F0">
      <w:pPr>
        <w:numPr>
          <w:ilvl w:val="1"/>
          <w:numId w:val="2"/>
        </w:numPr>
        <w:shd w:val="clear" w:color="auto" w:fill="FFFFFF"/>
        <w:spacing w:line="480" w:lineRule="auto"/>
        <w:rPr>
          <w:color w:val="43464D"/>
          <w:sz w:val="24"/>
          <w:szCs w:val="24"/>
        </w:rPr>
      </w:pPr>
      <w:r>
        <w:rPr>
          <w:color w:val="43464D"/>
          <w:sz w:val="24"/>
          <w:szCs w:val="24"/>
        </w:rPr>
        <w:t>5 reported more projects</w:t>
      </w:r>
    </w:p>
    <w:p w14:paraId="641405CE" w14:textId="77777777" w:rsidR="00667D3B" w:rsidRDefault="00A654F0">
      <w:pPr>
        <w:numPr>
          <w:ilvl w:val="1"/>
          <w:numId w:val="2"/>
        </w:numPr>
        <w:shd w:val="clear" w:color="auto" w:fill="FFFFFF"/>
        <w:spacing w:line="480" w:lineRule="auto"/>
        <w:rPr>
          <w:color w:val="43464D"/>
          <w:sz w:val="24"/>
          <w:szCs w:val="24"/>
        </w:rPr>
      </w:pPr>
      <w:r>
        <w:rPr>
          <w:color w:val="43464D"/>
          <w:sz w:val="24"/>
          <w:szCs w:val="24"/>
        </w:rPr>
        <w:t>15 reported lead time issues</w:t>
      </w:r>
    </w:p>
    <w:p w14:paraId="6F2FABB1" w14:textId="77777777" w:rsidR="00667D3B" w:rsidRDefault="00A654F0">
      <w:pPr>
        <w:numPr>
          <w:ilvl w:val="1"/>
          <w:numId w:val="2"/>
        </w:numPr>
        <w:shd w:val="clear" w:color="auto" w:fill="FFFFFF"/>
        <w:spacing w:line="480" w:lineRule="auto"/>
        <w:rPr>
          <w:color w:val="43464D"/>
          <w:sz w:val="24"/>
          <w:szCs w:val="24"/>
        </w:rPr>
      </w:pPr>
      <w:r>
        <w:rPr>
          <w:color w:val="43464D"/>
          <w:sz w:val="24"/>
          <w:szCs w:val="24"/>
        </w:rPr>
        <w:t>11 reported freight issues</w:t>
      </w:r>
    </w:p>
    <w:p w14:paraId="12DA88CF" w14:textId="77777777" w:rsidR="00667D3B" w:rsidRDefault="00A654F0">
      <w:pPr>
        <w:numPr>
          <w:ilvl w:val="1"/>
          <w:numId w:val="2"/>
        </w:numPr>
        <w:shd w:val="clear" w:color="auto" w:fill="FFFFFF"/>
        <w:spacing w:line="480" w:lineRule="auto"/>
        <w:rPr>
          <w:color w:val="43464D"/>
          <w:sz w:val="24"/>
          <w:szCs w:val="24"/>
        </w:rPr>
      </w:pPr>
      <w:r>
        <w:rPr>
          <w:color w:val="43464D"/>
          <w:sz w:val="24"/>
          <w:szCs w:val="24"/>
        </w:rPr>
        <w:t xml:space="preserve">1 reported other issues. </w:t>
      </w:r>
    </w:p>
    <w:p w14:paraId="64BF2911" w14:textId="77777777" w:rsidR="00667D3B" w:rsidRDefault="00A654F0">
      <w:pPr>
        <w:numPr>
          <w:ilvl w:val="1"/>
          <w:numId w:val="2"/>
        </w:numPr>
        <w:shd w:val="clear" w:color="auto" w:fill="FFFFFF"/>
        <w:spacing w:line="480" w:lineRule="auto"/>
        <w:rPr>
          <w:b/>
          <w:color w:val="43464D"/>
          <w:sz w:val="24"/>
          <w:szCs w:val="24"/>
        </w:rPr>
      </w:pPr>
      <w:r>
        <w:rPr>
          <w:b/>
          <w:color w:val="43464D"/>
          <w:sz w:val="24"/>
          <w:szCs w:val="24"/>
        </w:rPr>
        <w:t>Transport and material issues are the most commonly reported issues.</w:t>
      </w:r>
    </w:p>
    <w:p w14:paraId="1497500A" w14:textId="77777777" w:rsidR="00667D3B" w:rsidRDefault="00667D3B">
      <w:pPr>
        <w:shd w:val="clear" w:color="auto" w:fill="FFFFFF"/>
        <w:spacing w:line="480" w:lineRule="auto"/>
        <w:rPr>
          <w:b/>
          <w:color w:val="43464D"/>
          <w:sz w:val="24"/>
          <w:szCs w:val="24"/>
        </w:rPr>
      </w:pPr>
    </w:p>
    <w:p w14:paraId="0BE64177" w14:textId="77777777" w:rsidR="00667D3B" w:rsidRDefault="00A654F0">
      <w:pPr>
        <w:shd w:val="clear" w:color="auto" w:fill="FFFFFF"/>
        <w:spacing w:line="480" w:lineRule="auto"/>
        <w:rPr>
          <w:color w:val="43464D"/>
          <w:sz w:val="24"/>
          <w:szCs w:val="24"/>
        </w:rPr>
      </w:pPr>
      <w:r>
        <w:rPr>
          <w:b/>
          <w:noProof/>
          <w:color w:val="43464D"/>
          <w:sz w:val="24"/>
          <w:szCs w:val="24"/>
        </w:rPr>
        <w:drawing>
          <wp:inline distT="114300" distB="114300" distL="114300" distR="114300" wp14:anchorId="18026481" wp14:editId="2ED65EF7">
            <wp:extent cx="5943600" cy="29464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943600" cy="2946400"/>
                    </a:xfrm>
                    <a:prstGeom prst="rect">
                      <a:avLst/>
                    </a:prstGeom>
                    <a:ln/>
                  </pic:spPr>
                </pic:pic>
              </a:graphicData>
            </a:graphic>
          </wp:inline>
        </w:drawing>
      </w:r>
    </w:p>
    <w:p w14:paraId="1B6A1DB1" w14:textId="77777777" w:rsidR="00667D3B" w:rsidRDefault="00A654F0">
      <w:pPr>
        <w:numPr>
          <w:ilvl w:val="0"/>
          <w:numId w:val="15"/>
        </w:numPr>
        <w:shd w:val="clear" w:color="auto" w:fill="FFFFFF"/>
        <w:spacing w:line="480" w:lineRule="auto"/>
        <w:rPr>
          <w:color w:val="43464D"/>
          <w:sz w:val="24"/>
          <w:szCs w:val="24"/>
        </w:rPr>
      </w:pPr>
      <w:r>
        <w:rPr>
          <w:color w:val="43464D"/>
          <w:sz w:val="24"/>
          <w:szCs w:val="24"/>
        </w:rPr>
        <w:t xml:space="preserve">Gathering data in advance when </w:t>
      </w:r>
      <w:r>
        <w:rPr>
          <w:color w:val="43464D"/>
          <w:sz w:val="24"/>
          <w:szCs w:val="24"/>
        </w:rPr>
        <w:t>planning projects</w:t>
      </w:r>
    </w:p>
    <w:p w14:paraId="5101D043" w14:textId="77777777" w:rsidR="00667D3B" w:rsidRDefault="00A654F0">
      <w:pPr>
        <w:numPr>
          <w:ilvl w:val="1"/>
          <w:numId w:val="15"/>
        </w:numPr>
        <w:shd w:val="clear" w:color="auto" w:fill="FFFFFF"/>
        <w:spacing w:line="480" w:lineRule="auto"/>
        <w:rPr>
          <w:color w:val="43464D"/>
          <w:sz w:val="24"/>
          <w:szCs w:val="24"/>
        </w:rPr>
      </w:pPr>
      <w:r>
        <w:rPr>
          <w:color w:val="43464D"/>
          <w:sz w:val="24"/>
          <w:szCs w:val="24"/>
        </w:rPr>
        <w:t>7 reported 3 months ahead</w:t>
      </w:r>
    </w:p>
    <w:p w14:paraId="4D9F86B0" w14:textId="77777777" w:rsidR="00667D3B" w:rsidRDefault="00A654F0">
      <w:pPr>
        <w:numPr>
          <w:ilvl w:val="1"/>
          <w:numId w:val="15"/>
        </w:numPr>
        <w:shd w:val="clear" w:color="auto" w:fill="FFFFFF"/>
        <w:spacing w:line="480" w:lineRule="auto"/>
        <w:rPr>
          <w:color w:val="43464D"/>
          <w:sz w:val="24"/>
          <w:szCs w:val="24"/>
        </w:rPr>
      </w:pPr>
      <w:r>
        <w:rPr>
          <w:color w:val="43464D"/>
          <w:sz w:val="24"/>
          <w:szCs w:val="24"/>
        </w:rPr>
        <w:t>5 reported 6 months ahead</w:t>
      </w:r>
    </w:p>
    <w:p w14:paraId="7BFEDA70" w14:textId="77777777" w:rsidR="00667D3B" w:rsidRDefault="00A654F0">
      <w:pPr>
        <w:numPr>
          <w:ilvl w:val="1"/>
          <w:numId w:val="15"/>
        </w:numPr>
        <w:shd w:val="clear" w:color="auto" w:fill="FFFFFF"/>
        <w:spacing w:line="480" w:lineRule="auto"/>
        <w:rPr>
          <w:color w:val="43464D"/>
          <w:sz w:val="24"/>
          <w:szCs w:val="24"/>
        </w:rPr>
      </w:pPr>
      <w:r>
        <w:rPr>
          <w:color w:val="43464D"/>
          <w:sz w:val="24"/>
          <w:szCs w:val="24"/>
        </w:rPr>
        <w:t>1 reported 9 months ahead</w:t>
      </w:r>
    </w:p>
    <w:p w14:paraId="7B0EE5FB" w14:textId="77777777" w:rsidR="00667D3B" w:rsidRDefault="00A654F0">
      <w:pPr>
        <w:numPr>
          <w:ilvl w:val="1"/>
          <w:numId w:val="15"/>
        </w:numPr>
        <w:shd w:val="clear" w:color="auto" w:fill="FFFFFF"/>
        <w:spacing w:line="480" w:lineRule="auto"/>
        <w:rPr>
          <w:color w:val="43464D"/>
          <w:sz w:val="24"/>
          <w:szCs w:val="24"/>
        </w:rPr>
      </w:pPr>
      <w:r>
        <w:rPr>
          <w:color w:val="43464D"/>
          <w:sz w:val="24"/>
          <w:szCs w:val="24"/>
        </w:rPr>
        <w:t>1 reported 1 year ahead</w:t>
      </w:r>
    </w:p>
    <w:p w14:paraId="0599D296" w14:textId="77777777" w:rsidR="00667D3B" w:rsidRDefault="00A654F0">
      <w:pPr>
        <w:numPr>
          <w:ilvl w:val="1"/>
          <w:numId w:val="15"/>
        </w:numPr>
        <w:shd w:val="clear" w:color="auto" w:fill="FFFFFF"/>
        <w:spacing w:line="480" w:lineRule="auto"/>
        <w:rPr>
          <w:color w:val="43464D"/>
          <w:sz w:val="24"/>
          <w:szCs w:val="24"/>
        </w:rPr>
      </w:pPr>
      <w:r>
        <w:rPr>
          <w:color w:val="43464D"/>
          <w:sz w:val="24"/>
          <w:szCs w:val="24"/>
        </w:rPr>
        <w:t>1 reported 1+ years ahead</w:t>
      </w:r>
    </w:p>
    <w:p w14:paraId="79307677" w14:textId="77777777" w:rsidR="00667D3B" w:rsidRDefault="00A654F0">
      <w:pPr>
        <w:numPr>
          <w:ilvl w:val="1"/>
          <w:numId w:val="15"/>
        </w:numPr>
        <w:shd w:val="clear" w:color="auto" w:fill="FFFFFF"/>
        <w:spacing w:line="480" w:lineRule="auto"/>
        <w:rPr>
          <w:b/>
          <w:color w:val="43464D"/>
          <w:sz w:val="24"/>
          <w:szCs w:val="24"/>
        </w:rPr>
      </w:pPr>
      <w:r>
        <w:rPr>
          <w:b/>
          <w:color w:val="43464D"/>
          <w:sz w:val="24"/>
          <w:szCs w:val="24"/>
        </w:rPr>
        <w:t>Data is generally gathered within 3-6 months ahead of time</w:t>
      </w:r>
    </w:p>
    <w:p w14:paraId="533DB95A" w14:textId="77777777" w:rsidR="00667D3B" w:rsidRDefault="00A654F0">
      <w:pPr>
        <w:shd w:val="clear" w:color="auto" w:fill="FFFFFF"/>
        <w:spacing w:line="480" w:lineRule="auto"/>
        <w:rPr>
          <w:b/>
          <w:color w:val="43464D"/>
          <w:sz w:val="24"/>
          <w:szCs w:val="24"/>
        </w:rPr>
      </w:pPr>
      <w:r>
        <w:rPr>
          <w:b/>
          <w:noProof/>
          <w:color w:val="43464D"/>
          <w:sz w:val="24"/>
          <w:szCs w:val="24"/>
        </w:rPr>
        <w:drawing>
          <wp:inline distT="114300" distB="114300" distL="114300" distR="114300" wp14:anchorId="7105EE40" wp14:editId="0B91FE82">
            <wp:extent cx="5943600" cy="2946400"/>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5943600" cy="2946400"/>
                    </a:xfrm>
                    <a:prstGeom prst="rect">
                      <a:avLst/>
                    </a:prstGeom>
                    <a:ln/>
                  </pic:spPr>
                </pic:pic>
              </a:graphicData>
            </a:graphic>
          </wp:inline>
        </w:drawing>
      </w:r>
    </w:p>
    <w:p w14:paraId="01FC90EF" w14:textId="77777777" w:rsidR="00667D3B" w:rsidRDefault="00667D3B">
      <w:pPr>
        <w:shd w:val="clear" w:color="auto" w:fill="FFFFFF"/>
        <w:spacing w:line="480" w:lineRule="auto"/>
        <w:rPr>
          <w:color w:val="43464D"/>
          <w:sz w:val="24"/>
          <w:szCs w:val="24"/>
        </w:rPr>
      </w:pPr>
    </w:p>
    <w:p w14:paraId="5150CF21" w14:textId="77777777" w:rsidR="00667D3B" w:rsidRDefault="00A654F0">
      <w:pPr>
        <w:numPr>
          <w:ilvl w:val="0"/>
          <w:numId w:val="24"/>
        </w:numPr>
        <w:shd w:val="clear" w:color="auto" w:fill="FFFFFF"/>
        <w:spacing w:line="480" w:lineRule="auto"/>
        <w:rPr>
          <w:color w:val="43464D"/>
          <w:sz w:val="24"/>
          <w:szCs w:val="24"/>
        </w:rPr>
      </w:pPr>
      <w:r>
        <w:rPr>
          <w:color w:val="43464D"/>
          <w:sz w:val="24"/>
          <w:szCs w:val="24"/>
        </w:rPr>
        <w:t>When distributors are involved in projects</w:t>
      </w:r>
    </w:p>
    <w:p w14:paraId="24270893" w14:textId="77777777" w:rsidR="00667D3B" w:rsidRDefault="00A654F0">
      <w:pPr>
        <w:numPr>
          <w:ilvl w:val="1"/>
          <w:numId w:val="24"/>
        </w:numPr>
        <w:shd w:val="clear" w:color="auto" w:fill="FFFFFF"/>
        <w:spacing w:line="480" w:lineRule="auto"/>
        <w:rPr>
          <w:color w:val="43464D"/>
          <w:sz w:val="24"/>
          <w:szCs w:val="24"/>
        </w:rPr>
      </w:pPr>
      <w:r>
        <w:rPr>
          <w:color w:val="43464D"/>
          <w:sz w:val="24"/>
          <w:szCs w:val="24"/>
        </w:rPr>
        <w:t>1 responder reported that they contact the suppliers at initial project concept</w:t>
      </w:r>
    </w:p>
    <w:p w14:paraId="0880A2E2" w14:textId="77777777" w:rsidR="00667D3B" w:rsidRDefault="00A654F0">
      <w:pPr>
        <w:numPr>
          <w:ilvl w:val="1"/>
          <w:numId w:val="24"/>
        </w:numPr>
        <w:shd w:val="clear" w:color="auto" w:fill="FFFFFF"/>
        <w:spacing w:line="480" w:lineRule="auto"/>
        <w:rPr>
          <w:color w:val="43464D"/>
          <w:sz w:val="24"/>
          <w:szCs w:val="24"/>
        </w:rPr>
      </w:pPr>
      <w:r>
        <w:rPr>
          <w:color w:val="43464D"/>
          <w:sz w:val="24"/>
          <w:szCs w:val="24"/>
        </w:rPr>
        <w:t>0 reported at budget approval stage</w:t>
      </w:r>
    </w:p>
    <w:p w14:paraId="49F56369" w14:textId="77777777" w:rsidR="00667D3B" w:rsidRDefault="00A654F0">
      <w:pPr>
        <w:numPr>
          <w:ilvl w:val="1"/>
          <w:numId w:val="24"/>
        </w:numPr>
        <w:shd w:val="clear" w:color="auto" w:fill="FFFFFF"/>
        <w:spacing w:line="480" w:lineRule="auto"/>
        <w:rPr>
          <w:color w:val="43464D"/>
          <w:sz w:val="24"/>
          <w:szCs w:val="24"/>
        </w:rPr>
      </w:pPr>
      <w:r>
        <w:rPr>
          <w:color w:val="43464D"/>
          <w:sz w:val="24"/>
          <w:szCs w:val="24"/>
        </w:rPr>
        <w:t>12 reported at bill of material pla</w:t>
      </w:r>
      <w:r>
        <w:rPr>
          <w:color w:val="43464D"/>
          <w:sz w:val="24"/>
          <w:szCs w:val="24"/>
        </w:rPr>
        <w:t>nning stage</w:t>
      </w:r>
    </w:p>
    <w:p w14:paraId="65F38C88" w14:textId="77777777" w:rsidR="00667D3B" w:rsidRDefault="00A654F0">
      <w:pPr>
        <w:numPr>
          <w:ilvl w:val="1"/>
          <w:numId w:val="24"/>
        </w:numPr>
        <w:shd w:val="clear" w:color="auto" w:fill="FFFFFF"/>
        <w:spacing w:line="480" w:lineRule="auto"/>
        <w:rPr>
          <w:color w:val="43464D"/>
          <w:sz w:val="24"/>
          <w:szCs w:val="24"/>
        </w:rPr>
      </w:pPr>
      <w:r>
        <w:rPr>
          <w:color w:val="43464D"/>
          <w:sz w:val="24"/>
          <w:szCs w:val="24"/>
        </w:rPr>
        <w:t xml:space="preserve">3 reported at bidding stage. </w:t>
      </w:r>
    </w:p>
    <w:p w14:paraId="4B6331FF" w14:textId="77777777" w:rsidR="00667D3B" w:rsidRDefault="00A654F0">
      <w:pPr>
        <w:numPr>
          <w:ilvl w:val="1"/>
          <w:numId w:val="24"/>
        </w:numPr>
        <w:shd w:val="clear" w:color="auto" w:fill="FFFFFF"/>
        <w:spacing w:line="480" w:lineRule="auto"/>
        <w:rPr>
          <w:b/>
          <w:color w:val="43464D"/>
          <w:sz w:val="24"/>
          <w:szCs w:val="24"/>
        </w:rPr>
      </w:pPr>
      <w:r>
        <w:rPr>
          <w:b/>
          <w:color w:val="43464D"/>
          <w:sz w:val="24"/>
          <w:szCs w:val="24"/>
        </w:rPr>
        <w:t>Most of the purchasing agents would contact the supplier at the billing of material planning stage.</w:t>
      </w:r>
    </w:p>
    <w:p w14:paraId="3781CF64" w14:textId="77777777" w:rsidR="00667D3B" w:rsidRDefault="00A654F0">
      <w:pPr>
        <w:shd w:val="clear" w:color="auto" w:fill="FFFFFF"/>
        <w:spacing w:line="480" w:lineRule="auto"/>
        <w:rPr>
          <w:b/>
          <w:color w:val="43464D"/>
          <w:sz w:val="24"/>
          <w:szCs w:val="24"/>
        </w:rPr>
      </w:pPr>
      <w:r>
        <w:rPr>
          <w:b/>
          <w:noProof/>
          <w:color w:val="43464D"/>
          <w:sz w:val="24"/>
          <w:szCs w:val="24"/>
        </w:rPr>
        <w:drawing>
          <wp:inline distT="114300" distB="114300" distL="114300" distR="114300" wp14:anchorId="7ADD76A6" wp14:editId="1D1DABB4">
            <wp:extent cx="5943600" cy="2946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43600" cy="2946400"/>
                    </a:xfrm>
                    <a:prstGeom prst="rect">
                      <a:avLst/>
                    </a:prstGeom>
                    <a:ln/>
                  </pic:spPr>
                </pic:pic>
              </a:graphicData>
            </a:graphic>
          </wp:inline>
        </w:drawing>
      </w:r>
    </w:p>
    <w:p w14:paraId="09FDFB4F" w14:textId="77777777" w:rsidR="00667D3B" w:rsidRDefault="00A654F0">
      <w:pPr>
        <w:numPr>
          <w:ilvl w:val="0"/>
          <w:numId w:val="25"/>
        </w:numPr>
        <w:shd w:val="clear" w:color="auto" w:fill="FFFFFF"/>
        <w:spacing w:line="480" w:lineRule="auto"/>
        <w:rPr>
          <w:color w:val="43464D"/>
          <w:sz w:val="24"/>
          <w:szCs w:val="24"/>
        </w:rPr>
      </w:pPr>
      <w:r>
        <w:rPr>
          <w:color w:val="43464D"/>
          <w:sz w:val="24"/>
          <w:szCs w:val="24"/>
        </w:rPr>
        <w:t>Information given to distributors when involved</w:t>
      </w:r>
    </w:p>
    <w:p w14:paraId="6F9EC037" w14:textId="77777777" w:rsidR="00667D3B" w:rsidRDefault="00A654F0">
      <w:pPr>
        <w:numPr>
          <w:ilvl w:val="1"/>
          <w:numId w:val="25"/>
        </w:numPr>
        <w:shd w:val="clear" w:color="auto" w:fill="FFFFFF"/>
        <w:spacing w:line="480" w:lineRule="auto"/>
        <w:rPr>
          <w:color w:val="43464D"/>
          <w:sz w:val="24"/>
          <w:szCs w:val="24"/>
        </w:rPr>
      </w:pPr>
      <w:r>
        <w:rPr>
          <w:color w:val="43464D"/>
          <w:sz w:val="24"/>
          <w:szCs w:val="24"/>
        </w:rPr>
        <w:t xml:space="preserve">5 responders reported that they provide additional timelines or </w:t>
      </w:r>
      <w:r>
        <w:rPr>
          <w:color w:val="43464D"/>
          <w:sz w:val="24"/>
          <w:szCs w:val="24"/>
        </w:rPr>
        <w:t>optional timelines to suppliers</w:t>
      </w:r>
    </w:p>
    <w:p w14:paraId="3840F8DD" w14:textId="77777777" w:rsidR="00667D3B" w:rsidRDefault="00A654F0">
      <w:pPr>
        <w:numPr>
          <w:ilvl w:val="1"/>
          <w:numId w:val="25"/>
        </w:numPr>
        <w:shd w:val="clear" w:color="auto" w:fill="FFFFFF"/>
        <w:spacing w:line="480" w:lineRule="auto"/>
        <w:rPr>
          <w:color w:val="43464D"/>
          <w:sz w:val="24"/>
          <w:szCs w:val="24"/>
        </w:rPr>
      </w:pPr>
      <w:r>
        <w:rPr>
          <w:color w:val="43464D"/>
          <w:sz w:val="24"/>
          <w:szCs w:val="24"/>
        </w:rPr>
        <w:t>8 responders provide design specs to suppliers</w:t>
      </w:r>
    </w:p>
    <w:p w14:paraId="2F980BEE" w14:textId="77777777" w:rsidR="00667D3B" w:rsidRDefault="00A654F0">
      <w:pPr>
        <w:numPr>
          <w:ilvl w:val="1"/>
          <w:numId w:val="25"/>
        </w:numPr>
        <w:shd w:val="clear" w:color="auto" w:fill="FFFFFF"/>
        <w:spacing w:line="480" w:lineRule="auto"/>
        <w:rPr>
          <w:color w:val="43464D"/>
          <w:sz w:val="24"/>
          <w:szCs w:val="24"/>
        </w:rPr>
      </w:pPr>
      <w:r>
        <w:rPr>
          <w:color w:val="43464D"/>
          <w:sz w:val="24"/>
          <w:szCs w:val="24"/>
        </w:rPr>
        <w:t>13 provide bill of materials</w:t>
      </w:r>
    </w:p>
    <w:p w14:paraId="770E7489" w14:textId="77777777" w:rsidR="00667D3B" w:rsidRDefault="00A654F0">
      <w:pPr>
        <w:numPr>
          <w:ilvl w:val="1"/>
          <w:numId w:val="25"/>
        </w:numPr>
        <w:shd w:val="clear" w:color="auto" w:fill="FFFFFF"/>
        <w:spacing w:line="480" w:lineRule="auto"/>
        <w:rPr>
          <w:color w:val="43464D"/>
          <w:sz w:val="24"/>
          <w:szCs w:val="24"/>
        </w:rPr>
      </w:pPr>
      <w:r>
        <w:rPr>
          <w:color w:val="43464D"/>
          <w:sz w:val="24"/>
          <w:szCs w:val="24"/>
        </w:rPr>
        <w:t xml:space="preserve">9 provide request for quote packages to suppliers. </w:t>
      </w:r>
    </w:p>
    <w:p w14:paraId="0099AC20" w14:textId="77777777" w:rsidR="00667D3B" w:rsidRDefault="00A654F0">
      <w:pPr>
        <w:numPr>
          <w:ilvl w:val="1"/>
          <w:numId w:val="25"/>
        </w:numPr>
        <w:shd w:val="clear" w:color="auto" w:fill="FFFFFF"/>
        <w:spacing w:line="480" w:lineRule="auto"/>
        <w:rPr>
          <w:b/>
          <w:color w:val="43464D"/>
          <w:sz w:val="24"/>
          <w:szCs w:val="24"/>
        </w:rPr>
      </w:pPr>
      <w:r>
        <w:rPr>
          <w:b/>
          <w:color w:val="43464D"/>
          <w:sz w:val="24"/>
          <w:szCs w:val="24"/>
        </w:rPr>
        <w:t>Less end users would provide the timelines for the project to the suppliers</w:t>
      </w:r>
    </w:p>
    <w:p w14:paraId="226D00F3" w14:textId="77777777" w:rsidR="00667D3B" w:rsidRDefault="00A654F0">
      <w:pPr>
        <w:shd w:val="clear" w:color="auto" w:fill="FFFFFF"/>
        <w:spacing w:line="480" w:lineRule="auto"/>
        <w:rPr>
          <w:b/>
          <w:color w:val="43464D"/>
          <w:sz w:val="24"/>
          <w:szCs w:val="24"/>
        </w:rPr>
      </w:pPr>
      <w:r>
        <w:rPr>
          <w:b/>
          <w:noProof/>
          <w:color w:val="43464D"/>
          <w:sz w:val="24"/>
          <w:szCs w:val="24"/>
        </w:rPr>
        <w:drawing>
          <wp:inline distT="114300" distB="114300" distL="114300" distR="114300" wp14:anchorId="1650D35D" wp14:editId="35C94863">
            <wp:extent cx="5943600" cy="29464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943600" cy="2946400"/>
                    </a:xfrm>
                    <a:prstGeom prst="rect">
                      <a:avLst/>
                    </a:prstGeom>
                    <a:ln/>
                  </pic:spPr>
                </pic:pic>
              </a:graphicData>
            </a:graphic>
          </wp:inline>
        </w:drawing>
      </w:r>
    </w:p>
    <w:p w14:paraId="4ACA1C08" w14:textId="77777777" w:rsidR="00667D3B" w:rsidRDefault="00A654F0">
      <w:pPr>
        <w:numPr>
          <w:ilvl w:val="0"/>
          <w:numId w:val="6"/>
        </w:numPr>
        <w:shd w:val="clear" w:color="auto" w:fill="FFFFFF"/>
        <w:spacing w:line="480" w:lineRule="auto"/>
        <w:rPr>
          <w:color w:val="43464D"/>
          <w:sz w:val="24"/>
          <w:szCs w:val="24"/>
        </w:rPr>
      </w:pPr>
      <w:r>
        <w:rPr>
          <w:color w:val="43464D"/>
          <w:sz w:val="24"/>
          <w:szCs w:val="24"/>
        </w:rPr>
        <w:t>End user perspective of information value</w:t>
      </w:r>
    </w:p>
    <w:p w14:paraId="46A23543" w14:textId="77777777" w:rsidR="00667D3B" w:rsidRDefault="00A654F0">
      <w:pPr>
        <w:numPr>
          <w:ilvl w:val="1"/>
          <w:numId w:val="6"/>
        </w:numPr>
        <w:shd w:val="clear" w:color="auto" w:fill="FFFFFF"/>
        <w:spacing w:line="480" w:lineRule="auto"/>
        <w:rPr>
          <w:color w:val="43464D"/>
          <w:sz w:val="24"/>
          <w:szCs w:val="24"/>
        </w:rPr>
      </w:pPr>
      <w:r>
        <w:rPr>
          <w:color w:val="43464D"/>
          <w:sz w:val="24"/>
          <w:szCs w:val="24"/>
        </w:rPr>
        <w:t>0 responders think it would be very unbeneficial to give more information to the suppliers</w:t>
      </w:r>
    </w:p>
    <w:p w14:paraId="57E21F1C" w14:textId="77777777" w:rsidR="00667D3B" w:rsidRDefault="00A654F0">
      <w:pPr>
        <w:numPr>
          <w:ilvl w:val="1"/>
          <w:numId w:val="6"/>
        </w:numPr>
        <w:shd w:val="clear" w:color="auto" w:fill="FFFFFF"/>
        <w:spacing w:line="480" w:lineRule="auto"/>
        <w:rPr>
          <w:color w:val="43464D"/>
          <w:sz w:val="24"/>
          <w:szCs w:val="24"/>
        </w:rPr>
      </w:pPr>
      <w:r>
        <w:rPr>
          <w:color w:val="43464D"/>
          <w:sz w:val="24"/>
          <w:szCs w:val="24"/>
        </w:rPr>
        <w:t>1 reported likely unbeneficial</w:t>
      </w:r>
    </w:p>
    <w:p w14:paraId="18D051DC" w14:textId="77777777" w:rsidR="00667D3B" w:rsidRDefault="00A654F0">
      <w:pPr>
        <w:numPr>
          <w:ilvl w:val="1"/>
          <w:numId w:val="6"/>
        </w:numPr>
        <w:shd w:val="clear" w:color="auto" w:fill="FFFFFF"/>
        <w:spacing w:line="480" w:lineRule="auto"/>
        <w:rPr>
          <w:color w:val="43464D"/>
          <w:sz w:val="24"/>
          <w:szCs w:val="24"/>
        </w:rPr>
      </w:pPr>
      <w:r>
        <w:rPr>
          <w:color w:val="43464D"/>
          <w:sz w:val="24"/>
          <w:szCs w:val="24"/>
        </w:rPr>
        <w:t>2 reported uns</w:t>
      </w:r>
      <w:r>
        <w:rPr>
          <w:color w:val="43464D"/>
          <w:sz w:val="24"/>
          <w:szCs w:val="24"/>
        </w:rPr>
        <w:t>ure</w:t>
      </w:r>
    </w:p>
    <w:p w14:paraId="0AE132DA" w14:textId="77777777" w:rsidR="00667D3B" w:rsidRDefault="00A654F0">
      <w:pPr>
        <w:numPr>
          <w:ilvl w:val="1"/>
          <w:numId w:val="6"/>
        </w:numPr>
        <w:shd w:val="clear" w:color="auto" w:fill="FFFFFF"/>
        <w:spacing w:line="480" w:lineRule="auto"/>
        <w:rPr>
          <w:color w:val="43464D"/>
          <w:sz w:val="24"/>
          <w:szCs w:val="24"/>
        </w:rPr>
      </w:pPr>
      <w:r>
        <w:rPr>
          <w:color w:val="43464D"/>
          <w:sz w:val="24"/>
          <w:szCs w:val="24"/>
        </w:rPr>
        <w:t>7 reported likely beneficial</w:t>
      </w:r>
    </w:p>
    <w:p w14:paraId="7C688512" w14:textId="77777777" w:rsidR="00667D3B" w:rsidRDefault="00A654F0">
      <w:pPr>
        <w:numPr>
          <w:ilvl w:val="1"/>
          <w:numId w:val="6"/>
        </w:numPr>
        <w:shd w:val="clear" w:color="auto" w:fill="FFFFFF"/>
        <w:spacing w:line="480" w:lineRule="auto"/>
        <w:rPr>
          <w:color w:val="43464D"/>
          <w:sz w:val="24"/>
          <w:szCs w:val="24"/>
        </w:rPr>
      </w:pPr>
      <w:r>
        <w:rPr>
          <w:color w:val="43464D"/>
          <w:sz w:val="24"/>
          <w:szCs w:val="24"/>
        </w:rPr>
        <w:t xml:space="preserve">6 reported very beneficial to provide more information to the suppliers. </w:t>
      </w:r>
    </w:p>
    <w:p w14:paraId="50C6065D" w14:textId="77777777" w:rsidR="00667D3B" w:rsidRDefault="00A654F0">
      <w:pPr>
        <w:numPr>
          <w:ilvl w:val="1"/>
          <w:numId w:val="6"/>
        </w:numPr>
        <w:shd w:val="clear" w:color="auto" w:fill="FFFFFF"/>
        <w:spacing w:line="480" w:lineRule="auto"/>
        <w:rPr>
          <w:b/>
          <w:color w:val="43464D"/>
          <w:sz w:val="24"/>
          <w:szCs w:val="24"/>
        </w:rPr>
      </w:pPr>
      <w:r>
        <w:rPr>
          <w:b/>
          <w:color w:val="43464D"/>
          <w:sz w:val="24"/>
          <w:szCs w:val="24"/>
        </w:rPr>
        <w:t>Most of the end users agree that providing more information to the suppliers would be beneficial to the suppliers.</w:t>
      </w:r>
    </w:p>
    <w:p w14:paraId="57EEFD51" w14:textId="77777777" w:rsidR="00667D3B" w:rsidRDefault="00A654F0">
      <w:pPr>
        <w:shd w:val="clear" w:color="auto" w:fill="FFFFFF"/>
        <w:spacing w:line="480" w:lineRule="auto"/>
        <w:rPr>
          <w:b/>
          <w:color w:val="43464D"/>
          <w:sz w:val="24"/>
          <w:szCs w:val="24"/>
        </w:rPr>
      </w:pPr>
      <w:r>
        <w:rPr>
          <w:b/>
          <w:color w:val="43464D"/>
          <w:sz w:val="24"/>
          <w:szCs w:val="24"/>
        </w:rPr>
        <w:t xml:space="preserve"> </w:t>
      </w:r>
      <w:r>
        <w:rPr>
          <w:b/>
          <w:noProof/>
          <w:color w:val="43464D"/>
          <w:sz w:val="24"/>
          <w:szCs w:val="24"/>
        </w:rPr>
        <w:drawing>
          <wp:inline distT="114300" distB="114300" distL="114300" distR="114300" wp14:anchorId="05EAE140" wp14:editId="1ECFFB37">
            <wp:extent cx="5943600" cy="2946400"/>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943600" cy="2946400"/>
                    </a:xfrm>
                    <a:prstGeom prst="rect">
                      <a:avLst/>
                    </a:prstGeom>
                    <a:ln/>
                  </pic:spPr>
                </pic:pic>
              </a:graphicData>
            </a:graphic>
          </wp:inline>
        </w:drawing>
      </w:r>
    </w:p>
    <w:p w14:paraId="0678FCF9" w14:textId="77777777" w:rsidR="00667D3B" w:rsidRDefault="00667D3B">
      <w:pPr>
        <w:shd w:val="clear" w:color="auto" w:fill="FFFFFF"/>
        <w:spacing w:line="480" w:lineRule="auto"/>
        <w:rPr>
          <w:color w:val="43464D"/>
          <w:sz w:val="24"/>
          <w:szCs w:val="24"/>
        </w:rPr>
      </w:pPr>
    </w:p>
    <w:p w14:paraId="6A8D8930" w14:textId="77777777" w:rsidR="00667D3B" w:rsidRDefault="00A654F0">
      <w:pPr>
        <w:numPr>
          <w:ilvl w:val="0"/>
          <w:numId w:val="21"/>
        </w:numPr>
        <w:shd w:val="clear" w:color="auto" w:fill="FFFFFF"/>
        <w:spacing w:line="480" w:lineRule="auto"/>
        <w:rPr>
          <w:color w:val="43464D"/>
          <w:sz w:val="24"/>
          <w:szCs w:val="24"/>
        </w:rPr>
      </w:pPr>
      <w:r>
        <w:rPr>
          <w:color w:val="43464D"/>
          <w:sz w:val="24"/>
          <w:szCs w:val="24"/>
        </w:rPr>
        <w:t>How orders are placed</w:t>
      </w:r>
    </w:p>
    <w:p w14:paraId="52D4E122" w14:textId="77777777" w:rsidR="00667D3B" w:rsidRDefault="00A654F0">
      <w:pPr>
        <w:numPr>
          <w:ilvl w:val="1"/>
          <w:numId w:val="21"/>
        </w:numPr>
        <w:shd w:val="clear" w:color="auto" w:fill="FFFFFF"/>
        <w:spacing w:line="480" w:lineRule="auto"/>
        <w:rPr>
          <w:color w:val="43464D"/>
          <w:sz w:val="24"/>
          <w:szCs w:val="24"/>
        </w:rPr>
      </w:pPr>
      <w:r>
        <w:rPr>
          <w:color w:val="43464D"/>
          <w:sz w:val="24"/>
          <w:szCs w:val="24"/>
        </w:rPr>
        <w:t>3 report</w:t>
      </w:r>
      <w:r>
        <w:rPr>
          <w:color w:val="43464D"/>
          <w:sz w:val="24"/>
          <w:szCs w:val="24"/>
        </w:rPr>
        <w:t>ed using Distributor websites</w:t>
      </w:r>
    </w:p>
    <w:p w14:paraId="4BCDC85E" w14:textId="77777777" w:rsidR="00667D3B" w:rsidRDefault="00A654F0">
      <w:pPr>
        <w:numPr>
          <w:ilvl w:val="1"/>
          <w:numId w:val="21"/>
        </w:numPr>
        <w:shd w:val="clear" w:color="auto" w:fill="FFFFFF"/>
        <w:spacing w:line="480" w:lineRule="auto"/>
        <w:rPr>
          <w:color w:val="43464D"/>
          <w:sz w:val="24"/>
          <w:szCs w:val="24"/>
        </w:rPr>
      </w:pPr>
      <w:r>
        <w:rPr>
          <w:color w:val="43464D"/>
          <w:sz w:val="24"/>
          <w:szCs w:val="24"/>
        </w:rPr>
        <w:t>6 reported using Automated order</w:t>
      </w:r>
    </w:p>
    <w:p w14:paraId="308C9105" w14:textId="77777777" w:rsidR="00667D3B" w:rsidRDefault="00A654F0">
      <w:pPr>
        <w:numPr>
          <w:ilvl w:val="1"/>
          <w:numId w:val="21"/>
        </w:numPr>
        <w:shd w:val="clear" w:color="auto" w:fill="FFFFFF"/>
        <w:spacing w:line="480" w:lineRule="auto"/>
        <w:rPr>
          <w:color w:val="43464D"/>
          <w:sz w:val="24"/>
          <w:szCs w:val="24"/>
        </w:rPr>
      </w:pPr>
      <w:r>
        <w:rPr>
          <w:color w:val="43464D"/>
          <w:sz w:val="24"/>
          <w:szCs w:val="24"/>
        </w:rPr>
        <w:t>7 reported using Manual purchase order</w:t>
      </w:r>
    </w:p>
    <w:p w14:paraId="1BA4429D" w14:textId="77777777" w:rsidR="00667D3B" w:rsidRDefault="00A654F0">
      <w:pPr>
        <w:numPr>
          <w:ilvl w:val="1"/>
          <w:numId w:val="21"/>
        </w:numPr>
        <w:shd w:val="clear" w:color="auto" w:fill="FFFFFF"/>
        <w:spacing w:line="480" w:lineRule="auto"/>
        <w:rPr>
          <w:color w:val="43464D"/>
          <w:sz w:val="24"/>
          <w:szCs w:val="24"/>
        </w:rPr>
      </w:pPr>
      <w:r>
        <w:rPr>
          <w:color w:val="43464D"/>
          <w:sz w:val="24"/>
          <w:szCs w:val="24"/>
        </w:rPr>
        <w:t xml:space="preserve">0 reported using Other methods. </w:t>
      </w:r>
    </w:p>
    <w:p w14:paraId="079C33B1" w14:textId="77777777" w:rsidR="00667D3B" w:rsidRDefault="00A654F0">
      <w:pPr>
        <w:numPr>
          <w:ilvl w:val="1"/>
          <w:numId w:val="21"/>
        </w:numPr>
        <w:shd w:val="clear" w:color="auto" w:fill="FFFFFF"/>
        <w:spacing w:line="480" w:lineRule="auto"/>
        <w:rPr>
          <w:b/>
          <w:color w:val="43464D"/>
          <w:sz w:val="24"/>
          <w:szCs w:val="24"/>
        </w:rPr>
      </w:pPr>
      <w:r>
        <w:rPr>
          <w:b/>
          <w:color w:val="43464D"/>
          <w:sz w:val="24"/>
          <w:szCs w:val="24"/>
        </w:rPr>
        <w:t>Most orders are split between manual and online order methods</w:t>
      </w:r>
    </w:p>
    <w:p w14:paraId="0E77B8B0" w14:textId="77777777" w:rsidR="00667D3B" w:rsidRDefault="00A654F0">
      <w:pPr>
        <w:shd w:val="clear" w:color="auto" w:fill="FFFFFF"/>
        <w:spacing w:line="480" w:lineRule="auto"/>
        <w:rPr>
          <w:color w:val="43464D"/>
          <w:sz w:val="24"/>
          <w:szCs w:val="24"/>
        </w:rPr>
      </w:pPr>
      <w:r>
        <w:rPr>
          <w:noProof/>
          <w:color w:val="43464D"/>
          <w:sz w:val="24"/>
          <w:szCs w:val="24"/>
        </w:rPr>
        <w:drawing>
          <wp:inline distT="114300" distB="114300" distL="114300" distR="114300" wp14:anchorId="2BE531D7" wp14:editId="12B5DC2D">
            <wp:extent cx="5943600" cy="2946400"/>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943600" cy="2946400"/>
                    </a:xfrm>
                    <a:prstGeom prst="rect">
                      <a:avLst/>
                    </a:prstGeom>
                    <a:ln/>
                  </pic:spPr>
                </pic:pic>
              </a:graphicData>
            </a:graphic>
          </wp:inline>
        </w:drawing>
      </w:r>
    </w:p>
    <w:p w14:paraId="21F4F1EF" w14:textId="77777777" w:rsidR="00667D3B" w:rsidRDefault="00A654F0">
      <w:pPr>
        <w:numPr>
          <w:ilvl w:val="0"/>
          <w:numId w:val="20"/>
        </w:numPr>
        <w:shd w:val="clear" w:color="auto" w:fill="FFFFFF"/>
        <w:spacing w:line="480" w:lineRule="auto"/>
        <w:rPr>
          <w:color w:val="43464D"/>
          <w:sz w:val="24"/>
          <w:szCs w:val="24"/>
        </w:rPr>
      </w:pPr>
      <w:r>
        <w:rPr>
          <w:color w:val="43464D"/>
          <w:sz w:val="24"/>
          <w:szCs w:val="24"/>
        </w:rPr>
        <w:t>Reasonable lead time for wire &amp; cable</w:t>
      </w:r>
    </w:p>
    <w:p w14:paraId="4CF227EE" w14:textId="77777777" w:rsidR="00667D3B" w:rsidRDefault="00A654F0">
      <w:pPr>
        <w:numPr>
          <w:ilvl w:val="1"/>
          <w:numId w:val="20"/>
        </w:numPr>
        <w:shd w:val="clear" w:color="auto" w:fill="FFFFFF"/>
        <w:spacing w:line="480" w:lineRule="auto"/>
        <w:rPr>
          <w:color w:val="43464D"/>
          <w:sz w:val="24"/>
          <w:szCs w:val="24"/>
        </w:rPr>
      </w:pPr>
      <w:r>
        <w:rPr>
          <w:color w:val="43464D"/>
          <w:sz w:val="24"/>
          <w:szCs w:val="24"/>
        </w:rPr>
        <w:t>9 responders reported that 4-8 weeks is a reasonable lead time for wire &amp; cable</w:t>
      </w:r>
    </w:p>
    <w:p w14:paraId="00F2A198" w14:textId="77777777" w:rsidR="00667D3B" w:rsidRDefault="00A654F0">
      <w:pPr>
        <w:numPr>
          <w:ilvl w:val="1"/>
          <w:numId w:val="20"/>
        </w:numPr>
        <w:shd w:val="clear" w:color="auto" w:fill="FFFFFF"/>
        <w:spacing w:line="480" w:lineRule="auto"/>
        <w:rPr>
          <w:color w:val="43464D"/>
          <w:sz w:val="24"/>
          <w:szCs w:val="24"/>
        </w:rPr>
      </w:pPr>
      <w:r>
        <w:rPr>
          <w:color w:val="43464D"/>
          <w:sz w:val="24"/>
          <w:szCs w:val="24"/>
        </w:rPr>
        <w:t>6 reported 9-14 weeks</w:t>
      </w:r>
    </w:p>
    <w:p w14:paraId="772DE64F" w14:textId="77777777" w:rsidR="00667D3B" w:rsidRDefault="00A654F0">
      <w:pPr>
        <w:numPr>
          <w:ilvl w:val="1"/>
          <w:numId w:val="20"/>
        </w:numPr>
        <w:shd w:val="clear" w:color="auto" w:fill="FFFFFF"/>
        <w:spacing w:line="480" w:lineRule="auto"/>
        <w:rPr>
          <w:color w:val="43464D"/>
          <w:sz w:val="24"/>
          <w:szCs w:val="24"/>
        </w:rPr>
      </w:pPr>
      <w:r>
        <w:rPr>
          <w:color w:val="43464D"/>
          <w:sz w:val="24"/>
          <w:szCs w:val="24"/>
        </w:rPr>
        <w:t>1 reported 15-20 weeks</w:t>
      </w:r>
    </w:p>
    <w:p w14:paraId="36E95757" w14:textId="77777777" w:rsidR="00667D3B" w:rsidRDefault="00A654F0">
      <w:pPr>
        <w:numPr>
          <w:ilvl w:val="1"/>
          <w:numId w:val="20"/>
        </w:numPr>
        <w:shd w:val="clear" w:color="auto" w:fill="FFFFFF"/>
        <w:spacing w:line="480" w:lineRule="auto"/>
        <w:rPr>
          <w:color w:val="43464D"/>
          <w:sz w:val="24"/>
          <w:szCs w:val="24"/>
        </w:rPr>
      </w:pPr>
      <w:r>
        <w:rPr>
          <w:color w:val="43464D"/>
          <w:sz w:val="24"/>
          <w:szCs w:val="24"/>
        </w:rPr>
        <w:t xml:space="preserve">0 reported 20+ weeks </w:t>
      </w:r>
    </w:p>
    <w:p w14:paraId="30C8868A" w14:textId="77777777" w:rsidR="00667D3B" w:rsidRDefault="00A654F0">
      <w:pPr>
        <w:shd w:val="clear" w:color="auto" w:fill="FFFFFF"/>
        <w:spacing w:line="480" w:lineRule="auto"/>
        <w:rPr>
          <w:color w:val="43464D"/>
          <w:sz w:val="24"/>
          <w:szCs w:val="24"/>
        </w:rPr>
      </w:pPr>
      <w:r>
        <w:rPr>
          <w:noProof/>
          <w:color w:val="43464D"/>
          <w:sz w:val="24"/>
          <w:szCs w:val="24"/>
        </w:rPr>
        <w:drawing>
          <wp:inline distT="114300" distB="114300" distL="114300" distR="114300" wp14:anchorId="65CC605E" wp14:editId="6C99F4ED">
            <wp:extent cx="5943600" cy="294640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5943600" cy="2946400"/>
                    </a:xfrm>
                    <a:prstGeom prst="rect">
                      <a:avLst/>
                    </a:prstGeom>
                    <a:ln/>
                  </pic:spPr>
                </pic:pic>
              </a:graphicData>
            </a:graphic>
          </wp:inline>
        </w:drawing>
      </w:r>
    </w:p>
    <w:p w14:paraId="17DE1F1F" w14:textId="77777777" w:rsidR="00667D3B" w:rsidRDefault="00A654F0">
      <w:pPr>
        <w:numPr>
          <w:ilvl w:val="0"/>
          <w:numId w:val="7"/>
        </w:numPr>
        <w:shd w:val="clear" w:color="auto" w:fill="FFFFFF"/>
        <w:spacing w:line="480" w:lineRule="auto"/>
        <w:rPr>
          <w:color w:val="43464D"/>
          <w:sz w:val="24"/>
          <w:szCs w:val="24"/>
        </w:rPr>
      </w:pPr>
      <w:r>
        <w:rPr>
          <w:color w:val="43464D"/>
          <w:sz w:val="24"/>
          <w:szCs w:val="24"/>
        </w:rPr>
        <w:t>Reasonable lead time for single-phase transformers</w:t>
      </w:r>
    </w:p>
    <w:p w14:paraId="3F5CAA93" w14:textId="77777777" w:rsidR="00667D3B" w:rsidRDefault="00A654F0">
      <w:pPr>
        <w:numPr>
          <w:ilvl w:val="1"/>
          <w:numId w:val="7"/>
        </w:numPr>
        <w:shd w:val="clear" w:color="auto" w:fill="FFFFFF"/>
        <w:spacing w:line="480" w:lineRule="auto"/>
        <w:rPr>
          <w:color w:val="43464D"/>
          <w:sz w:val="24"/>
          <w:szCs w:val="24"/>
        </w:rPr>
      </w:pPr>
      <w:r>
        <w:rPr>
          <w:color w:val="43464D"/>
          <w:sz w:val="24"/>
          <w:szCs w:val="24"/>
        </w:rPr>
        <w:t xml:space="preserve">14 reported 14-20 </w:t>
      </w:r>
      <w:r>
        <w:rPr>
          <w:color w:val="43464D"/>
          <w:sz w:val="24"/>
          <w:szCs w:val="24"/>
        </w:rPr>
        <w:t>weeks</w:t>
      </w:r>
    </w:p>
    <w:p w14:paraId="610899B9" w14:textId="77777777" w:rsidR="00667D3B" w:rsidRDefault="00A654F0">
      <w:pPr>
        <w:numPr>
          <w:ilvl w:val="1"/>
          <w:numId w:val="7"/>
        </w:numPr>
        <w:shd w:val="clear" w:color="auto" w:fill="FFFFFF"/>
        <w:spacing w:line="480" w:lineRule="auto"/>
        <w:rPr>
          <w:color w:val="43464D"/>
          <w:sz w:val="24"/>
          <w:szCs w:val="24"/>
        </w:rPr>
      </w:pPr>
      <w:r>
        <w:rPr>
          <w:color w:val="43464D"/>
          <w:sz w:val="24"/>
          <w:szCs w:val="24"/>
        </w:rPr>
        <w:t>2 reported 21-30 weeks</w:t>
      </w:r>
    </w:p>
    <w:p w14:paraId="21FE439F" w14:textId="77777777" w:rsidR="00667D3B" w:rsidRDefault="00A654F0">
      <w:pPr>
        <w:numPr>
          <w:ilvl w:val="1"/>
          <w:numId w:val="7"/>
        </w:numPr>
        <w:shd w:val="clear" w:color="auto" w:fill="FFFFFF"/>
        <w:spacing w:line="480" w:lineRule="auto"/>
        <w:rPr>
          <w:color w:val="43464D"/>
          <w:sz w:val="24"/>
          <w:szCs w:val="24"/>
        </w:rPr>
      </w:pPr>
      <w:r>
        <w:rPr>
          <w:color w:val="43464D"/>
          <w:sz w:val="24"/>
          <w:szCs w:val="24"/>
        </w:rPr>
        <w:t>0 reported 31-40 weeks</w:t>
      </w:r>
    </w:p>
    <w:p w14:paraId="3274F671" w14:textId="77777777" w:rsidR="00667D3B" w:rsidRDefault="00A654F0">
      <w:pPr>
        <w:numPr>
          <w:ilvl w:val="1"/>
          <w:numId w:val="7"/>
        </w:numPr>
        <w:shd w:val="clear" w:color="auto" w:fill="FFFFFF"/>
        <w:spacing w:line="480" w:lineRule="auto"/>
        <w:rPr>
          <w:color w:val="43464D"/>
          <w:sz w:val="24"/>
          <w:szCs w:val="24"/>
        </w:rPr>
      </w:pPr>
      <w:r>
        <w:rPr>
          <w:color w:val="43464D"/>
          <w:sz w:val="24"/>
          <w:szCs w:val="24"/>
        </w:rPr>
        <w:t xml:space="preserve">0 reported 40+ weeks. </w:t>
      </w:r>
    </w:p>
    <w:p w14:paraId="4C1F120F" w14:textId="77777777" w:rsidR="00667D3B" w:rsidRDefault="00A654F0">
      <w:pPr>
        <w:spacing w:after="160" w:line="480" w:lineRule="auto"/>
        <w:rPr>
          <w:color w:val="43464D"/>
          <w:sz w:val="24"/>
          <w:szCs w:val="24"/>
        </w:rPr>
      </w:pPr>
      <w:r>
        <w:rPr>
          <w:noProof/>
          <w:color w:val="43464D"/>
          <w:sz w:val="24"/>
          <w:szCs w:val="24"/>
        </w:rPr>
        <w:drawing>
          <wp:inline distT="114300" distB="114300" distL="114300" distR="114300" wp14:anchorId="69560ED2" wp14:editId="25838FB1">
            <wp:extent cx="5943600" cy="2946400"/>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5943600" cy="2946400"/>
                    </a:xfrm>
                    <a:prstGeom prst="rect">
                      <a:avLst/>
                    </a:prstGeom>
                    <a:ln/>
                  </pic:spPr>
                </pic:pic>
              </a:graphicData>
            </a:graphic>
          </wp:inline>
        </w:drawing>
      </w:r>
    </w:p>
    <w:p w14:paraId="5F04AE73" w14:textId="77777777" w:rsidR="00667D3B" w:rsidRDefault="00A654F0">
      <w:pPr>
        <w:numPr>
          <w:ilvl w:val="0"/>
          <w:numId w:val="3"/>
        </w:numPr>
        <w:shd w:val="clear" w:color="auto" w:fill="FFFFFF"/>
        <w:spacing w:line="480" w:lineRule="auto"/>
        <w:rPr>
          <w:color w:val="43464D"/>
          <w:sz w:val="24"/>
          <w:szCs w:val="24"/>
        </w:rPr>
      </w:pPr>
      <w:r>
        <w:rPr>
          <w:color w:val="43464D"/>
          <w:sz w:val="24"/>
          <w:szCs w:val="24"/>
        </w:rPr>
        <w:t>Reasonable lead time for pole line hardware and connectors</w:t>
      </w:r>
    </w:p>
    <w:p w14:paraId="51A56C49" w14:textId="77777777" w:rsidR="00667D3B" w:rsidRDefault="00A654F0">
      <w:pPr>
        <w:numPr>
          <w:ilvl w:val="1"/>
          <w:numId w:val="3"/>
        </w:numPr>
        <w:shd w:val="clear" w:color="auto" w:fill="FFFFFF"/>
        <w:spacing w:line="480" w:lineRule="auto"/>
        <w:rPr>
          <w:color w:val="43464D"/>
          <w:sz w:val="24"/>
          <w:szCs w:val="24"/>
        </w:rPr>
      </w:pPr>
      <w:r>
        <w:rPr>
          <w:color w:val="43464D"/>
          <w:sz w:val="24"/>
          <w:szCs w:val="24"/>
        </w:rPr>
        <w:t>11 responders reported 2-4 weeks</w:t>
      </w:r>
    </w:p>
    <w:p w14:paraId="523805AF" w14:textId="77777777" w:rsidR="00667D3B" w:rsidRDefault="00A654F0">
      <w:pPr>
        <w:numPr>
          <w:ilvl w:val="1"/>
          <w:numId w:val="3"/>
        </w:numPr>
        <w:shd w:val="clear" w:color="auto" w:fill="FFFFFF"/>
        <w:spacing w:line="480" w:lineRule="auto"/>
        <w:rPr>
          <w:color w:val="43464D"/>
          <w:sz w:val="24"/>
          <w:szCs w:val="24"/>
        </w:rPr>
      </w:pPr>
      <w:r>
        <w:rPr>
          <w:color w:val="43464D"/>
          <w:sz w:val="24"/>
          <w:szCs w:val="24"/>
        </w:rPr>
        <w:t>5 reported 5-8 weeks</w:t>
      </w:r>
    </w:p>
    <w:p w14:paraId="4A3EEA42" w14:textId="77777777" w:rsidR="00667D3B" w:rsidRDefault="00A654F0">
      <w:pPr>
        <w:numPr>
          <w:ilvl w:val="1"/>
          <w:numId w:val="3"/>
        </w:numPr>
        <w:shd w:val="clear" w:color="auto" w:fill="FFFFFF"/>
        <w:spacing w:line="480" w:lineRule="auto"/>
        <w:rPr>
          <w:color w:val="43464D"/>
          <w:sz w:val="24"/>
          <w:szCs w:val="24"/>
        </w:rPr>
      </w:pPr>
      <w:r>
        <w:rPr>
          <w:color w:val="43464D"/>
          <w:sz w:val="24"/>
          <w:szCs w:val="24"/>
        </w:rPr>
        <w:t>0 reported 9-12 weeks</w:t>
      </w:r>
    </w:p>
    <w:p w14:paraId="6AADBE17" w14:textId="77777777" w:rsidR="00667D3B" w:rsidRDefault="00A654F0">
      <w:pPr>
        <w:numPr>
          <w:ilvl w:val="1"/>
          <w:numId w:val="3"/>
        </w:numPr>
        <w:shd w:val="clear" w:color="auto" w:fill="FFFFFF"/>
        <w:spacing w:line="480" w:lineRule="auto"/>
        <w:rPr>
          <w:color w:val="43464D"/>
          <w:sz w:val="24"/>
          <w:szCs w:val="24"/>
        </w:rPr>
      </w:pPr>
      <w:r>
        <w:rPr>
          <w:color w:val="43464D"/>
          <w:sz w:val="24"/>
          <w:szCs w:val="24"/>
        </w:rPr>
        <w:t xml:space="preserve">0 reported 12+ weeks. </w:t>
      </w:r>
    </w:p>
    <w:p w14:paraId="26626993" w14:textId="77777777" w:rsidR="00667D3B" w:rsidRDefault="00A654F0">
      <w:pPr>
        <w:spacing w:after="160" w:line="480" w:lineRule="auto"/>
        <w:ind w:left="720"/>
        <w:rPr>
          <w:color w:val="43464D"/>
          <w:sz w:val="24"/>
          <w:szCs w:val="24"/>
        </w:rPr>
      </w:pPr>
      <w:r>
        <w:rPr>
          <w:noProof/>
          <w:color w:val="43464D"/>
          <w:sz w:val="24"/>
          <w:szCs w:val="24"/>
        </w:rPr>
        <w:drawing>
          <wp:inline distT="114300" distB="114300" distL="114300" distR="114300" wp14:anchorId="432C4760" wp14:editId="14BB120F">
            <wp:extent cx="5943600" cy="29464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5943600" cy="2946400"/>
                    </a:xfrm>
                    <a:prstGeom prst="rect">
                      <a:avLst/>
                    </a:prstGeom>
                    <a:ln/>
                  </pic:spPr>
                </pic:pic>
              </a:graphicData>
            </a:graphic>
          </wp:inline>
        </w:drawing>
      </w:r>
    </w:p>
    <w:p w14:paraId="2878F17D" w14:textId="77777777" w:rsidR="00667D3B" w:rsidRDefault="00A654F0">
      <w:pPr>
        <w:numPr>
          <w:ilvl w:val="0"/>
          <w:numId w:val="22"/>
        </w:numPr>
        <w:shd w:val="clear" w:color="auto" w:fill="FFFFFF"/>
        <w:spacing w:line="480" w:lineRule="auto"/>
        <w:rPr>
          <w:color w:val="43464D"/>
          <w:sz w:val="24"/>
          <w:szCs w:val="24"/>
        </w:rPr>
      </w:pPr>
      <w:r>
        <w:rPr>
          <w:color w:val="43464D"/>
          <w:sz w:val="24"/>
          <w:szCs w:val="24"/>
        </w:rPr>
        <w:t>Which product often impacts project on-time completion</w:t>
      </w:r>
    </w:p>
    <w:p w14:paraId="42D50E05" w14:textId="77777777" w:rsidR="00667D3B" w:rsidRDefault="00A654F0">
      <w:pPr>
        <w:numPr>
          <w:ilvl w:val="1"/>
          <w:numId w:val="22"/>
        </w:numPr>
        <w:shd w:val="clear" w:color="auto" w:fill="FFFFFF"/>
        <w:spacing w:line="480" w:lineRule="auto"/>
        <w:rPr>
          <w:color w:val="43464D"/>
          <w:sz w:val="24"/>
          <w:szCs w:val="24"/>
        </w:rPr>
      </w:pPr>
      <w:r>
        <w:rPr>
          <w:color w:val="43464D"/>
          <w:sz w:val="24"/>
          <w:szCs w:val="24"/>
        </w:rPr>
        <w:t>9 responders reported wire &amp; cable in current lead times impacting project on-time completion</w:t>
      </w:r>
    </w:p>
    <w:p w14:paraId="0287A5D8" w14:textId="77777777" w:rsidR="00667D3B" w:rsidRDefault="00A654F0">
      <w:pPr>
        <w:numPr>
          <w:ilvl w:val="1"/>
          <w:numId w:val="22"/>
        </w:numPr>
        <w:shd w:val="clear" w:color="auto" w:fill="FFFFFF"/>
        <w:spacing w:line="480" w:lineRule="auto"/>
        <w:rPr>
          <w:color w:val="43464D"/>
          <w:sz w:val="24"/>
          <w:szCs w:val="24"/>
        </w:rPr>
      </w:pPr>
      <w:r>
        <w:rPr>
          <w:color w:val="43464D"/>
          <w:sz w:val="24"/>
          <w:szCs w:val="24"/>
        </w:rPr>
        <w:t>13 responders reported transformers</w:t>
      </w:r>
    </w:p>
    <w:p w14:paraId="28F202A6" w14:textId="77777777" w:rsidR="00667D3B" w:rsidRDefault="00A654F0">
      <w:pPr>
        <w:numPr>
          <w:ilvl w:val="1"/>
          <w:numId w:val="22"/>
        </w:numPr>
        <w:shd w:val="clear" w:color="auto" w:fill="FFFFFF"/>
        <w:spacing w:line="480" w:lineRule="auto"/>
        <w:rPr>
          <w:color w:val="43464D"/>
          <w:sz w:val="24"/>
          <w:szCs w:val="24"/>
        </w:rPr>
      </w:pPr>
      <w:r>
        <w:rPr>
          <w:color w:val="43464D"/>
          <w:sz w:val="24"/>
          <w:szCs w:val="24"/>
        </w:rPr>
        <w:t>12 reported hardware and connectors</w:t>
      </w:r>
    </w:p>
    <w:p w14:paraId="675C501A" w14:textId="77777777" w:rsidR="00667D3B" w:rsidRDefault="00A654F0">
      <w:pPr>
        <w:numPr>
          <w:ilvl w:val="1"/>
          <w:numId w:val="22"/>
        </w:numPr>
        <w:shd w:val="clear" w:color="auto" w:fill="FFFFFF"/>
        <w:spacing w:line="480" w:lineRule="auto"/>
        <w:rPr>
          <w:color w:val="43464D"/>
          <w:sz w:val="24"/>
          <w:szCs w:val="24"/>
        </w:rPr>
      </w:pPr>
      <w:r>
        <w:rPr>
          <w:color w:val="43464D"/>
          <w:sz w:val="24"/>
          <w:szCs w:val="24"/>
        </w:rPr>
        <w:t>5 reported pads/ pedestals/ cabinet</w:t>
      </w:r>
      <w:r>
        <w:rPr>
          <w:color w:val="43464D"/>
          <w:sz w:val="24"/>
          <w:szCs w:val="24"/>
        </w:rPr>
        <w:t xml:space="preserve">s. </w:t>
      </w:r>
    </w:p>
    <w:p w14:paraId="5B79F652" w14:textId="77777777" w:rsidR="00667D3B" w:rsidRDefault="00A654F0">
      <w:pPr>
        <w:numPr>
          <w:ilvl w:val="1"/>
          <w:numId w:val="22"/>
        </w:numPr>
        <w:shd w:val="clear" w:color="auto" w:fill="FFFFFF"/>
        <w:spacing w:line="480" w:lineRule="auto"/>
        <w:rPr>
          <w:b/>
          <w:color w:val="43464D"/>
          <w:sz w:val="24"/>
          <w:szCs w:val="24"/>
        </w:rPr>
      </w:pPr>
      <w:r>
        <w:rPr>
          <w:b/>
          <w:color w:val="43464D"/>
          <w:sz w:val="24"/>
          <w:szCs w:val="24"/>
        </w:rPr>
        <w:t xml:space="preserve">Customers often chose the smallest lead times for products but then answered those products impact on-time completion. </w:t>
      </w:r>
    </w:p>
    <w:p w14:paraId="70EB91CF" w14:textId="77777777" w:rsidR="00667D3B" w:rsidRDefault="00A654F0">
      <w:pPr>
        <w:shd w:val="clear" w:color="auto" w:fill="FFFFFF"/>
        <w:spacing w:line="480" w:lineRule="auto"/>
        <w:rPr>
          <w:b/>
          <w:color w:val="43464D"/>
          <w:sz w:val="24"/>
          <w:szCs w:val="24"/>
        </w:rPr>
      </w:pPr>
      <w:r>
        <w:rPr>
          <w:b/>
          <w:noProof/>
          <w:color w:val="43464D"/>
          <w:sz w:val="24"/>
          <w:szCs w:val="24"/>
        </w:rPr>
        <w:drawing>
          <wp:inline distT="114300" distB="114300" distL="114300" distR="114300" wp14:anchorId="67B0774E" wp14:editId="77DDCB77">
            <wp:extent cx="5943600" cy="29464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43600" cy="2946400"/>
                    </a:xfrm>
                    <a:prstGeom prst="rect">
                      <a:avLst/>
                    </a:prstGeom>
                    <a:ln/>
                  </pic:spPr>
                </pic:pic>
              </a:graphicData>
            </a:graphic>
          </wp:inline>
        </w:drawing>
      </w:r>
    </w:p>
    <w:p w14:paraId="1845B33A" w14:textId="77777777" w:rsidR="00667D3B" w:rsidRDefault="00A654F0">
      <w:pPr>
        <w:numPr>
          <w:ilvl w:val="0"/>
          <w:numId w:val="12"/>
        </w:numPr>
        <w:shd w:val="clear" w:color="auto" w:fill="FFFFFF"/>
        <w:spacing w:line="480" w:lineRule="auto"/>
        <w:rPr>
          <w:color w:val="43464D"/>
          <w:sz w:val="24"/>
          <w:szCs w:val="24"/>
        </w:rPr>
      </w:pPr>
      <w:r>
        <w:rPr>
          <w:color w:val="43464D"/>
          <w:sz w:val="24"/>
          <w:szCs w:val="24"/>
        </w:rPr>
        <w:t>Perspective of supply chain issues changes</w:t>
      </w:r>
    </w:p>
    <w:p w14:paraId="44F989D1" w14:textId="77777777" w:rsidR="00667D3B" w:rsidRDefault="00A654F0">
      <w:pPr>
        <w:numPr>
          <w:ilvl w:val="1"/>
          <w:numId w:val="12"/>
        </w:numPr>
        <w:shd w:val="clear" w:color="auto" w:fill="FFFFFF"/>
        <w:spacing w:line="480" w:lineRule="auto"/>
        <w:rPr>
          <w:color w:val="43464D"/>
          <w:sz w:val="24"/>
          <w:szCs w:val="24"/>
        </w:rPr>
      </w:pPr>
      <w:r>
        <w:rPr>
          <w:color w:val="43464D"/>
          <w:sz w:val="24"/>
          <w:szCs w:val="24"/>
        </w:rPr>
        <w:t>5 reported significantly worse</w:t>
      </w:r>
    </w:p>
    <w:p w14:paraId="3428F749" w14:textId="77777777" w:rsidR="00667D3B" w:rsidRDefault="00A654F0">
      <w:pPr>
        <w:numPr>
          <w:ilvl w:val="1"/>
          <w:numId w:val="12"/>
        </w:numPr>
        <w:shd w:val="clear" w:color="auto" w:fill="FFFFFF"/>
        <w:spacing w:line="480" w:lineRule="auto"/>
        <w:rPr>
          <w:color w:val="43464D"/>
          <w:sz w:val="24"/>
          <w:szCs w:val="24"/>
        </w:rPr>
      </w:pPr>
      <w:r>
        <w:rPr>
          <w:color w:val="43464D"/>
          <w:sz w:val="24"/>
          <w:szCs w:val="24"/>
        </w:rPr>
        <w:t>8 reported somewhat worse</w:t>
      </w:r>
    </w:p>
    <w:p w14:paraId="22A375A0" w14:textId="77777777" w:rsidR="00667D3B" w:rsidRDefault="00A654F0">
      <w:pPr>
        <w:numPr>
          <w:ilvl w:val="1"/>
          <w:numId w:val="12"/>
        </w:numPr>
        <w:shd w:val="clear" w:color="auto" w:fill="FFFFFF"/>
        <w:spacing w:line="480" w:lineRule="auto"/>
        <w:rPr>
          <w:color w:val="43464D"/>
          <w:sz w:val="24"/>
          <w:szCs w:val="24"/>
        </w:rPr>
      </w:pPr>
      <w:r>
        <w:rPr>
          <w:color w:val="43464D"/>
          <w:sz w:val="24"/>
          <w:szCs w:val="24"/>
        </w:rPr>
        <w:t>0 reported no change</w:t>
      </w:r>
    </w:p>
    <w:p w14:paraId="73E44740" w14:textId="77777777" w:rsidR="00667D3B" w:rsidRDefault="00A654F0">
      <w:pPr>
        <w:numPr>
          <w:ilvl w:val="1"/>
          <w:numId w:val="12"/>
        </w:numPr>
        <w:shd w:val="clear" w:color="auto" w:fill="FFFFFF"/>
        <w:spacing w:line="480" w:lineRule="auto"/>
        <w:rPr>
          <w:color w:val="43464D"/>
          <w:sz w:val="24"/>
          <w:szCs w:val="24"/>
        </w:rPr>
      </w:pPr>
      <w:r>
        <w:rPr>
          <w:color w:val="43464D"/>
          <w:sz w:val="24"/>
          <w:szCs w:val="24"/>
        </w:rPr>
        <w:t>3 reporte</w:t>
      </w:r>
      <w:r>
        <w:rPr>
          <w:color w:val="43464D"/>
          <w:sz w:val="24"/>
          <w:szCs w:val="24"/>
        </w:rPr>
        <w:t>d some improvement</w:t>
      </w:r>
    </w:p>
    <w:p w14:paraId="178E5112" w14:textId="77777777" w:rsidR="00667D3B" w:rsidRDefault="00A654F0">
      <w:pPr>
        <w:numPr>
          <w:ilvl w:val="1"/>
          <w:numId w:val="12"/>
        </w:numPr>
        <w:shd w:val="clear" w:color="auto" w:fill="FFFFFF"/>
        <w:spacing w:line="480" w:lineRule="auto"/>
        <w:rPr>
          <w:color w:val="43464D"/>
          <w:sz w:val="24"/>
          <w:szCs w:val="24"/>
        </w:rPr>
      </w:pPr>
      <w:r>
        <w:rPr>
          <w:color w:val="43464D"/>
          <w:sz w:val="24"/>
          <w:szCs w:val="24"/>
        </w:rPr>
        <w:t xml:space="preserve">0 reported significant improvement. </w:t>
      </w:r>
    </w:p>
    <w:p w14:paraId="49C8EBE4" w14:textId="77777777" w:rsidR="00667D3B" w:rsidRDefault="00A654F0">
      <w:pPr>
        <w:numPr>
          <w:ilvl w:val="1"/>
          <w:numId w:val="12"/>
        </w:numPr>
        <w:shd w:val="clear" w:color="auto" w:fill="FFFFFF"/>
        <w:spacing w:line="480" w:lineRule="auto"/>
        <w:rPr>
          <w:b/>
          <w:color w:val="43464D"/>
          <w:sz w:val="24"/>
          <w:szCs w:val="24"/>
        </w:rPr>
      </w:pPr>
      <w:r>
        <w:rPr>
          <w:b/>
          <w:color w:val="43464D"/>
          <w:sz w:val="24"/>
          <w:szCs w:val="24"/>
        </w:rPr>
        <w:t>Overall negative estimations for supply chain issues by end users</w:t>
      </w:r>
    </w:p>
    <w:p w14:paraId="3C0E6730" w14:textId="77777777" w:rsidR="00667D3B" w:rsidRDefault="00A654F0">
      <w:pPr>
        <w:spacing w:line="480" w:lineRule="auto"/>
        <w:jc w:val="center"/>
        <w:rPr>
          <w:b/>
          <w:sz w:val="24"/>
          <w:szCs w:val="24"/>
        </w:rPr>
      </w:pPr>
      <w:r>
        <w:br w:type="page"/>
      </w:r>
    </w:p>
    <w:p w14:paraId="0F9982B8" w14:textId="77777777" w:rsidR="00667D3B" w:rsidRDefault="00A654F0">
      <w:pPr>
        <w:spacing w:line="480" w:lineRule="auto"/>
        <w:jc w:val="center"/>
        <w:rPr>
          <w:b/>
          <w:sz w:val="24"/>
          <w:szCs w:val="24"/>
        </w:rPr>
      </w:pPr>
      <w:r>
        <w:rPr>
          <w:b/>
          <w:sz w:val="24"/>
          <w:szCs w:val="24"/>
        </w:rPr>
        <w:t>Citations</w:t>
      </w:r>
    </w:p>
    <w:p w14:paraId="0F387E00" w14:textId="77777777" w:rsidR="00667D3B" w:rsidRDefault="00A654F0">
      <w:pPr>
        <w:spacing w:line="480" w:lineRule="auto"/>
        <w:ind w:left="720"/>
        <w:rPr>
          <w:sz w:val="24"/>
          <w:szCs w:val="24"/>
        </w:rPr>
      </w:pPr>
      <w:r>
        <w:rPr>
          <w:sz w:val="24"/>
          <w:szCs w:val="24"/>
        </w:rPr>
        <w:t>allBusiness. "Shipping as a Profit Center"</w:t>
      </w:r>
      <w:r>
        <w:rPr>
          <w:i/>
          <w:sz w:val="24"/>
          <w:szCs w:val="24"/>
        </w:rPr>
        <w:t xml:space="preserve">. allBusiness,   </w:t>
      </w:r>
      <w:r>
        <w:rPr>
          <w:sz w:val="24"/>
          <w:szCs w:val="24"/>
        </w:rPr>
        <w:t>https://www.allbusiness.com/shipping-as-a-profit-center-844-1.html . Accessed 30 June 2020.</w:t>
      </w:r>
    </w:p>
    <w:p w14:paraId="05467F79" w14:textId="77777777" w:rsidR="00667D3B" w:rsidRDefault="00A654F0">
      <w:pPr>
        <w:spacing w:line="480" w:lineRule="auto"/>
        <w:ind w:left="720" w:hanging="720"/>
        <w:rPr>
          <w:sz w:val="24"/>
          <w:szCs w:val="24"/>
        </w:rPr>
      </w:pPr>
      <w:r>
        <w:rPr>
          <w:sz w:val="24"/>
          <w:szCs w:val="24"/>
        </w:rPr>
        <w:t xml:space="preserve">Bowman J. R. (2021, February 23). </w:t>
      </w:r>
      <w:r>
        <w:rPr>
          <w:i/>
          <w:sz w:val="24"/>
          <w:szCs w:val="24"/>
        </w:rPr>
        <w:t>"The Near-Shoring Trend: Will China's Loss be Mexico's Gain?"</w:t>
      </w:r>
      <w:r>
        <w:rPr>
          <w:sz w:val="24"/>
          <w:szCs w:val="24"/>
        </w:rPr>
        <w:t>. Supply Chain Brain</w:t>
      </w:r>
      <w:r>
        <w:rPr>
          <w:i/>
          <w:sz w:val="24"/>
          <w:szCs w:val="24"/>
        </w:rPr>
        <w:t xml:space="preserve">. </w:t>
      </w:r>
      <w:r>
        <w:rPr>
          <w:sz w:val="24"/>
          <w:szCs w:val="24"/>
        </w:rPr>
        <w:t>https://www.supplychainbrain.com/blogs/1-think-</w:t>
      </w:r>
      <w:r>
        <w:rPr>
          <w:sz w:val="24"/>
          <w:szCs w:val="24"/>
        </w:rPr>
        <w:t>tank/post/32683-the-near-shoring-trend-will-chinas-loss-be-mexicos-gain</w:t>
      </w:r>
    </w:p>
    <w:p w14:paraId="7C9504A5" w14:textId="77777777" w:rsidR="00667D3B" w:rsidRDefault="00A654F0">
      <w:pPr>
        <w:spacing w:line="480" w:lineRule="auto"/>
        <w:ind w:left="720" w:hanging="720"/>
        <w:rPr>
          <w:sz w:val="24"/>
          <w:szCs w:val="24"/>
        </w:rPr>
      </w:pPr>
      <w:r>
        <w:rPr>
          <w:sz w:val="24"/>
          <w:szCs w:val="24"/>
        </w:rPr>
        <w:t>Brett, T. (2021, February 2). Interview. (S. Yuxiao, Project Member)</w:t>
      </w:r>
    </w:p>
    <w:p w14:paraId="7BE016EA" w14:textId="77777777" w:rsidR="00667D3B" w:rsidRDefault="00A654F0">
      <w:pPr>
        <w:widowControl w:val="0"/>
        <w:spacing w:before="240" w:after="240" w:line="480" w:lineRule="auto"/>
        <w:ind w:left="720"/>
        <w:rPr>
          <w:sz w:val="24"/>
          <w:szCs w:val="24"/>
        </w:rPr>
      </w:pPr>
      <w:r>
        <w:rPr>
          <w:sz w:val="24"/>
          <w:szCs w:val="24"/>
        </w:rPr>
        <w:t xml:space="preserve">Broderick, Sean. "Issues With Newest Engines Provide Early MRO-Proving Opportunities". </w:t>
      </w:r>
      <w:r>
        <w:rPr>
          <w:i/>
          <w:sz w:val="24"/>
          <w:szCs w:val="24"/>
        </w:rPr>
        <w:t xml:space="preserve">Aviation Week Network. </w:t>
      </w:r>
      <w:r>
        <w:rPr>
          <w:sz w:val="24"/>
          <w:szCs w:val="24"/>
        </w:rPr>
        <w:t>aviat</w:t>
      </w:r>
      <w:r>
        <w:rPr>
          <w:sz w:val="24"/>
          <w:szCs w:val="24"/>
        </w:rPr>
        <w:t>ionweek.com/mro?NL=AW-05 . Accessed 3 Nov. 2020</w:t>
      </w:r>
    </w:p>
    <w:p w14:paraId="5EDBFB47" w14:textId="77777777" w:rsidR="00667D3B" w:rsidRDefault="00A654F0">
      <w:pPr>
        <w:widowControl w:val="0"/>
        <w:spacing w:before="240" w:after="240" w:line="480" w:lineRule="auto"/>
        <w:ind w:left="720" w:hanging="720"/>
        <w:rPr>
          <w:sz w:val="24"/>
          <w:szCs w:val="24"/>
        </w:rPr>
      </w:pPr>
      <w:r>
        <w:rPr>
          <w:sz w:val="24"/>
          <w:szCs w:val="24"/>
        </w:rPr>
        <w:t xml:space="preserve">Croft, John. "New Engines: Flurry of Activity Despite Downturn". </w:t>
      </w:r>
      <w:r>
        <w:rPr>
          <w:i/>
          <w:sz w:val="24"/>
          <w:szCs w:val="24"/>
        </w:rPr>
        <w:t xml:space="preserve">FlightGlobal. </w:t>
      </w:r>
      <w:r>
        <w:rPr>
          <w:sz w:val="24"/>
          <w:szCs w:val="24"/>
        </w:rPr>
        <w:t>https://www.flightglobal.com/new-engines-flurry-of-activity-despite-downturn/89341.article . Accessed 4 Nov. 2020</w:t>
      </w:r>
    </w:p>
    <w:p w14:paraId="3843BEC4" w14:textId="77777777" w:rsidR="00667D3B" w:rsidRDefault="00A654F0">
      <w:pPr>
        <w:spacing w:line="480" w:lineRule="auto"/>
        <w:ind w:left="720" w:hanging="720"/>
        <w:rPr>
          <w:sz w:val="24"/>
          <w:szCs w:val="24"/>
        </w:rPr>
      </w:pPr>
      <w:r>
        <w:rPr>
          <w:sz w:val="24"/>
          <w:szCs w:val="24"/>
        </w:rPr>
        <w:t>Hoffer, T., &amp; U</w:t>
      </w:r>
      <w:r>
        <w:rPr>
          <w:sz w:val="24"/>
          <w:szCs w:val="24"/>
        </w:rPr>
        <w:t xml:space="preserve">nderground Services, I. . (2021, August 17). </w:t>
      </w:r>
      <w:r>
        <w:rPr>
          <w:i/>
          <w:sz w:val="24"/>
          <w:szCs w:val="24"/>
        </w:rPr>
        <w:t>Current shortages are challenging construction &amp; utility industries</w:t>
      </w:r>
      <w:r>
        <w:rPr>
          <w:sz w:val="24"/>
          <w:szCs w:val="24"/>
        </w:rPr>
        <w:t xml:space="preserve">. SoftDig. Retrieved from https://www.softdig.com/blog/shortages-materials-labor/. </w:t>
      </w:r>
    </w:p>
    <w:p w14:paraId="19FA353B" w14:textId="77777777" w:rsidR="00667D3B" w:rsidRDefault="00A654F0">
      <w:pPr>
        <w:widowControl w:val="0"/>
        <w:spacing w:before="240" w:after="240" w:line="480" w:lineRule="auto"/>
        <w:ind w:left="720"/>
        <w:rPr>
          <w:sz w:val="24"/>
          <w:szCs w:val="24"/>
        </w:rPr>
      </w:pPr>
      <w:r>
        <w:rPr>
          <w:sz w:val="24"/>
          <w:szCs w:val="24"/>
        </w:rPr>
        <w:t xml:space="preserve">Kenton, Will. “How Supply Chains Work.” </w:t>
      </w:r>
      <w:r>
        <w:rPr>
          <w:i/>
          <w:sz w:val="24"/>
          <w:szCs w:val="24"/>
        </w:rPr>
        <w:t>Investopedia</w:t>
      </w:r>
      <w:r>
        <w:rPr>
          <w:sz w:val="24"/>
          <w:szCs w:val="24"/>
        </w:rPr>
        <w:t>,Investo</w:t>
      </w:r>
      <w:r>
        <w:rPr>
          <w:sz w:val="24"/>
          <w:szCs w:val="24"/>
        </w:rPr>
        <w:t xml:space="preserve">pedia,    </w:t>
      </w:r>
      <w:r>
        <w:rPr>
          <w:sz w:val="24"/>
          <w:szCs w:val="24"/>
        </w:rPr>
        <w:tab/>
      </w:r>
      <w:r>
        <w:rPr>
          <w:sz w:val="24"/>
          <w:szCs w:val="24"/>
        </w:rPr>
        <w:tab/>
      </w:r>
      <w:r>
        <w:rPr>
          <w:sz w:val="24"/>
          <w:szCs w:val="24"/>
        </w:rPr>
        <w:tab/>
        <w:t xml:space="preserve">16 July 2020, </w:t>
      </w:r>
      <w:hyperlink r:id="rId22">
        <w:r>
          <w:rPr>
            <w:color w:val="1155CC"/>
            <w:sz w:val="24"/>
            <w:szCs w:val="24"/>
            <w:u w:val="single"/>
          </w:rPr>
          <w:t>www.investopedia.com/terms/s/supplychain.asp</w:t>
        </w:r>
      </w:hyperlink>
      <w:r>
        <w:rPr>
          <w:sz w:val="24"/>
          <w:szCs w:val="24"/>
        </w:rPr>
        <w:t>.</w:t>
      </w:r>
    </w:p>
    <w:p w14:paraId="2ED8CB9C" w14:textId="77777777" w:rsidR="00667D3B" w:rsidRDefault="00A654F0">
      <w:pPr>
        <w:widowControl w:val="0"/>
        <w:spacing w:before="240" w:after="240" w:line="480" w:lineRule="auto"/>
        <w:ind w:left="720" w:hanging="720"/>
        <w:rPr>
          <w:sz w:val="24"/>
          <w:szCs w:val="24"/>
        </w:rPr>
      </w:pPr>
      <w:r>
        <w:rPr>
          <w:sz w:val="24"/>
          <w:szCs w:val="24"/>
        </w:rPr>
        <w:t xml:space="preserve">National Transportation Safety Board. </w:t>
      </w:r>
      <w:r>
        <w:rPr>
          <w:i/>
          <w:sz w:val="24"/>
          <w:szCs w:val="24"/>
        </w:rPr>
        <w:t>Safety Assumption Report</w:t>
      </w:r>
      <w:r>
        <w:rPr>
          <w:sz w:val="24"/>
          <w:szCs w:val="24"/>
        </w:rPr>
        <w:t xml:space="preserve">. </w:t>
      </w:r>
      <w:r>
        <w:rPr>
          <w:i/>
          <w:sz w:val="24"/>
          <w:szCs w:val="24"/>
        </w:rPr>
        <w:t xml:space="preserve">National Transportation Safety Board. </w:t>
      </w:r>
      <w:r>
        <w:rPr>
          <w:sz w:val="24"/>
          <w:szCs w:val="24"/>
        </w:rPr>
        <w:t>https://ww</w:t>
      </w:r>
      <w:r>
        <w:rPr>
          <w:sz w:val="24"/>
          <w:szCs w:val="24"/>
        </w:rPr>
        <w:t>w.ntsb.gov/investigations/AccidentReports/Reports/ASR1901.pdf . Accessed 6 Nov. 2020</w:t>
      </w:r>
    </w:p>
    <w:p w14:paraId="4E07FBD5" w14:textId="77777777" w:rsidR="00667D3B" w:rsidRDefault="00A654F0">
      <w:pPr>
        <w:spacing w:line="480" w:lineRule="auto"/>
        <w:ind w:left="720" w:hanging="720"/>
        <w:rPr>
          <w:sz w:val="24"/>
          <w:szCs w:val="24"/>
        </w:rPr>
      </w:pPr>
      <w:r>
        <w:rPr>
          <w:i/>
          <w:sz w:val="24"/>
          <w:szCs w:val="24"/>
        </w:rPr>
        <w:t>Naaud, North American Association of Utility Distributors</w:t>
      </w:r>
      <w:r>
        <w:rPr>
          <w:sz w:val="24"/>
          <w:szCs w:val="24"/>
        </w:rPr>
        <w:t xml:space="preserve">. NAAUD, North American Association of Utility Distributors | North American Association of Utility Distributors, </w:t>
      </w:r>
      <w:r>
        <w:rPr>
          <w:sz w:val="24"/>
          <w:szCs w:val="24"/>
        </w:rPr>
        <w:t xml:space="preserve">The Power to Meet Demand. (2021, June 18). Retrieved October 18, 2021, from https://naaud.org/. </w:t>
      </w:r>
    </w:p>
    <w:p w14:paraId="23550441" w14:textId="77777777" w:rsidR="00667D3B" w:rsidRDefault="00A654F0">
      <w:pPr>
        <w:spacing w:line="480" w:lineRule="auto"/>
        <w:ind w:left="720"/>
        <w:rPr>
          <w:sz w:val="24"/>
          <w:szCs w:val="24"/>
        </w:rPr>
      </w:pPr>
      <w:r>
        <w:rPr>
          <w:sz w:val="24"/>
          <w:szCs w:val="24"/>
        </w:rPr>
        <w:t>NAAUD (2020-2021). Team Meetings. (C. Chow, Project Lead)</w:t>
      </w:r>
    </w:p>
    <w:p w14:paraId="0F90FE58" w14:textId="77777777" w:rsidR="00667D3B" w:rsidRDefault="00A654F0">
      <w:pPr>
        <w:spacing w:line="480" w:lineRule="auto"/>
        <w:ind w:left="720" w:hanging="720"/>
        <w:rPr>
          <w:sz w:val="24"/>
          <w:szCs w:val="24"/>
        </w:rPr>
      </w:pPr>
      <w:r>
        <w:rPr>
          <w:sz w:val="24"/>
          <w:szCs w:val="24"/>
        </w:rPr>
        <w:t xml:space="preserve">O'Driscoll, M., &amp; Mielcarek, K. (2021, September 21). </w:t>
      </w:r>
      <w:r>
        <w:rPr>
          <w:i/>
          <w:sz w:val="24"/>
          <w:szCs w:val="24"/>
        </w:rPr>
        <w:t>"FERC, NERC Staff Review 2021 Winter Freeze, Re</w:t>
      </w:r>
      <w:r>
        <w:rPr>
          <w:i/>
          <w:sz w:val="24"/>
          <w:szCs w:val="24"/>
        </w:rPr>
        <w:t xml:space="preserve">commend Standards Improvements". </w:t>
      </w:r>
      <w:r>
        <w:rPr>
          <w:sz w:val="24"/>
          <w:szCs w:val="24"/>
        </w:rPr>
        <w:t>FERC. https://www.ferc.gov/news-events/news/ferc-nerc-staff-review-2021-winter-freeze-recommend-standards-improvements</w:t>
      </w:r>
    </w:p>
    <w:p w14:paraId="487A2972" w14:textId="77777777" w:rsidR="00667D3B" w:rsidRDefault="00A654F0">
      <w:pPr>
        <w:spacing w:before="240" w:after="240" w:line="480" w:lineRule="auto"/>
        <w:ind w:left="720"/>
        <w:rPr>
          <w:sz w:val="24"/>
          <w:szCs w:val="24"/>
        </w:rPr>
      </w:pPr>
      <w:r>
        <w:rPr>
          <w:sz w:val="24"/>
          <w:szCs w:val="24"/>
        </w:rPr>
        <w:t xml:space="preserve">Polanich, Randi. "Applied Materials Selects SAP to Enhance Business Agility". </w:t>
      </w:r>
      <w:r>
        <w:rPr>
          <w:i/>
          <w:sz w:val="24"/>
          <w:szCs w:val="24"/>
        </w:rPr>
        <w:t>MCADCafe</w:t>
      </w:r>
      <w:r>
        <w:rPr>
          <w:sz w:val="24"/>
          <w:szCs w:val="24"/>
        </w:rPr>
        <w:t>. https://www10.mc</w:t>
      </w:r>
      <w:r>
        <w:rPr>
          <w:sz w:val="24"/>
          <w:szCs w:val="24"/>
        </w:rPr>
        <w:t>adcafe.com/nbc/articles/view_article.php?articleid=220145 . Accessed 10 Nov. 2020</w:t>
      </w:r>
    </w:p>
    <w:p w14:paraId="1194CC17" w14:textId="77777777" w:rsidR="00667D3B" w:rsidRDefault="00A654F0">
      <w:pPr>
        <w:spacing w:line="480" w:lineRule="auto"/>
        <w:ind w:left="720" w:hanging="720"/>
        <w:rPr>
          <w:sz w:val="24"/>
          <w:szCs w:val="24"/>
        </w:rPr>
      </w:pPr>
      <w:r>
        <w:rPr>
          <w:sz w:val="24"/>
          <w:szCs w:val="24"/>
        </w:rPr>
        <w:t>Santos, F. (2021, February 10). Team Meeting. (C. Chow, Project Lead)</w:t>
      </w:r>
    </w:p>
    <w:p w14:paraId="14664162" w14:textId="77777777" w:rsidR="00667D3B" w:rsidRDefault="00A654F0">
      <w:pPr>
        <w:spacing w:line="480" w:lineRule="auto"/>
        <w:ind w:left="720" w:hanging="720"/>
        <w:rPr>
          <w:sz w:val="24"/>
          <w:szCs w:val="24"/>
        </w:rPr>
      </w:pPr>
      <w:r>
        <w:rPr>
          <w:sz w:val="24"/>
          <w:szCs w:val="24"/>
        </w:rPr>
        <w:t xml:space="preserve">Schwartz, J., Collier, K.,&amp; Davila, V. (2021, February 22). </w:t>
      </w:r>
      <w:r>
        <w:rPr>
          <w:i/>
          <w:sz w:val="24"/>
          <w:szCs w:val="24"/>
        </w:rPr>
        <w:t>"Power companies get exactly what they want"</w:t>
      </w:r>
      <w:r>
        <w:rPr>
          <w:i/>
          <w:sz w:val="24"/>
          <w:szCs w:val="24"/>
        </w:rPr>
        <w:t>: How Texas repeatedly failed to protect its power grid against extreme weather.</w:t>
      </w:r>
      <w:r>
        <w:rPr>
          <w:sz w:val="24"/>
          <w:szCs w:val="24"/>
        </w:rPr>
        <w:t xml:space="preserve"> https://www.texastribune.org/2021/02/22/texas-power-grid-extreme-weather</w:t>
      </w:r>
    </w:p>
    <w:p w14:paraId="31E71AD4" w14:textId="77777777" w:rsidR="00667D3B" w:rsidRDefault="00A654F0">
      <w:pPr>
        <w:spacing w:line="480" w:lineRule="auto"/>
        <w:ind w:left="720" w:hanging="720"/>
        <w:rPr>
          <w:sz w:val="24"/>
          <w:szCs w:val="24"/>
        </w:rPr>
      </w:pPr>
      <w:r>
        <w:rPr>
          <w:sz w:val="24"/>
          <w:szCs w:val="24"/>
        </w:rPr>
        <w:t xml:space="preserve">Siemens. (2012). </w:t>
      </w:r>
      <w:r>
        <w:rPr>
          <w:i/>
          <w:sz w:val="24"/>
          <w:szCs w:val="24"/>
        </w:rPr>
        <w:t>The Costs and Risks Associated With Improper Service and Maintenance of Electrical Sy</w:t>
      </w:r>
      <w:r>
        <w:rPr>
          <w:i/>
          <w:sz w:val="24"/>
          <w:szCs w:val="24"/>
        </w:rPr>
        <w:t xml:space="preserve">stems. </w:t>
      </w:r>
      <w:r>
        <w:rPr>
          <w:sz w:val="24"/>
          <w:szCs w:val="24"/>
        </w:rPr>
        <w:t>https://www.downloads.siemens.com/download-center/Download.aspx?pos=download&amp;fct=getasset&amp;id1=A6V10702452</w:t>
      </w:r>
    </w:p>
    <w:p w14:paraId="09FD02C6" w14:textId="77777777" w:rsidR="00667D3B" w:rsidRDefault="00A654F0">
      <w:pPr>
        <w:widowControl w:val="0"/>
        <w:spacing w:line="480" w:lineRule="auto"/>
        <w:ind w:left="720" w:hanging="720"/>
        <w:rPr>
          <w:sz w:val="24"/>
          <w:szCs w:val="24"/>
          <w:highlight w:val="white"/>
        </w:rPr>
      </w:pPr>
      <w:r>
        <w:rPr>
          <w:sz w:val="24"/>
          <w:szCs w:val="24"/>
          <w:highlight w:val="white"/>
        </w:rPr>
        <w:t>Schneider Electric</w:t>
      </w:r>
      <w:r>
        <w:rPr>
          <w:i/>
          <w:sz w:val="24"/>
          <w:szCs w:val="24"/>
          <w:highlight w:val="white"/>
        </w:rPr>
        <w:t>. Sustainability</w:t>
      </w:r>
      <w:r>
        <w:rPr>
          <w:sz w:val="24"/>
          <w:szCs w:val="24"/>
          <w:highlight w:val="white"/>
        </w:rPr>
        <w:t>. (2021). Schneider Electric. Retrieved April 3, 2021, from https://www.se.com/us/en/about-us/sustainability/climate-change/</w:t>
      </w:r>
    </w:p>
    <w:p w14:paraId="4A600B8B" w14:textId="77777777" w:rsidR="00667D3B" w:rsidRDefault="00A654F0">
      <w:pPr>
        <w:spacing w:line="480" w:lineRule="auto"/>
        <w:rPr>
          <w:sz w:val="24"/>
          <w:szCs w:val="24"/>
        </w:rPr>
      </w:pPr>
      <w:r>
        <w:rPr>
          <w:color w:val="333333"/>
          <w:sz w:val="24"/>
          <w:szCs w:val="24"/>
          <w:highlight w:val="white"/>
        </w:rPr>
        <w:t>Tom, K. (2021, February 9). Team Meeting. (C. Chow, Project Lead)</w:t>
      </w:r>
    </w:p>
    <w:p w14:paraId="61A7B460" w14:textId="77777777" w:rsidR="00667D3B" w:rsidRDefault="00A654F0">
      <w:pPr>
        <w:spacing w:line="480" w:lineRule="auto"/>
        <w:ind w:left="720" w:hanging="720"/>
        <w:rPr>
          <w:sz w:val="24"/>
          <w:szCs w:val="24"/>
        </w:rPr>
      </w:pPr>
      <w:r>
        <w:rPr>
          <w:sz w:val="24"/>
          <w:szCs w:val="24"/>
        </w:rPr>
        <w:t>US Census Bureau: Adriana Stoica (M3 Section Chief). (2009, Septe</w:t>
      </w:r>
      <w:r>
        <w:rPr>
          <w:sz w:val="24"/>
          <w:szCs w:val="24"/>
        </w:rPr>
        <w:t xml:space="preserve">mber 28). </w:t>
      </w:r>
      <w:r>
        <w:rPr>
          <w:i/>
          <w:sz w:val="24"/>
          <w:szCs w:val="24"/>
        </w:rPr>
        <w:t>US Census Bureau Manufacturer' shipments, inventories, and orders main page</w:t>
      </w:r>
      <w:r>
        <w:rPr>
          <w:sz w:val="24"/>
          <w:szCs w:val="24"/>
        </w:rPr>
        <w:t xml:space="preserve">. US Census Bureau Manufacturers' Shipments, Inventories, and Orders. Retrieved February 4, 2021, from https://www.census.gov/manufacturing/m3/index.html. </w:t>
      </w:r>
    </w:p>
    <w:p w14:paraId="79BFC1C1" w14:textId="77777777" w:rsidR="00667D3B" w:rsidRDefault="00A654F0">
      <w:pPr>
        <w:spacing w:line="480" w:lineRule="auto"/>
        <w:ind w:left="720" w:hanging="720"/>
        <w:rPr>
          <w:sz w:val="24"/>
          <w:szCs w:val="24"/>
        </w:rPr>
      </w:pPr>
      <w:r>
        <w:rPr>
          <w:color w:val="333333"/>
          <w:sz w:val="24"/>
          <w:szCs w:val="24"/>
          <w:highlight w:val="white"/>
        </w:rPr>
        <w:t>Wayne, S. (2021</w:t>
      </w:r>
      <w:r>
        <w:rPr>
          <w:color w:val="333333"/>
          <w:sz w:val="24"/>
          <w:szCs w:val="24"/>
          <w:highlight w:val="white"/>
        </w:rPr>
        <w:t>, February 4). Interview. (T. Abney, Project Member)</w:t>
      </w:r>
    </w:p>
    <w:p w14:paraId="4C79051F" w14:textId="77777777" w:rsidR="00667D3B" w:rsidRDefault="00A654F0">
      <w:pPr>
        <w:spacing w:line="480" w:lineRule="auto"/>
        <w:ind w:left="720" w:hanging="720"/>
        <w:rPr>
          <w:color w:val="333333"/>
          <w:sz w:val="24"/>
          <w:szCs w:val="24"/>
          <w:highlight w:val="white"/>
        </w:rPr>
      </w:pPr>
      <w:r>
        <w:rPr>
          <w:color w:val="333333"/>
          <w:sz w:val="24"/>
          <w:szCs w:val="24"/>
          <w:highlight w:val="white"/>
        </w:rPr>
        <w:t>Zaragoza, R. CEO, Hiper Gas (2021, March 26). [Personal interview by author]</w:t>
      </w:r>
    </w:p>
    <w:p w14:paraId="59C6416A" w14:textId="77777777" w:rsidR="00667D3B" w:rsidRDefault="00667D3B">
      <w:pPr>
        <w:spacing w:line="480" w:lineRule="auto"/>
        <w:rPr>
          <w:color w:val="333333"/>
          <w:sz w:val="24"/>
          <w:szCs w:val="24"/>
          <w:highlight w:val="white"/>
        </w:rPr>
      </w:pPr>
    </w:p>
    <w:p w14:paraId="25C86078" w14:textId="77777777" w:rsidR="00667D3B" w:rsidRDefault="00667D3B">
      <w:pPr>
        <w:widowControl w:val="0"/>
        <w:spacing w:before="240" w:after="240"/>
        <w:ind w:left="720"/>
        <w:rPr>
          <w:rFonts w:ascii="Times New Roman" w:eastAsia="Times New Roman" w:hAnsi="Times New Roman" w:cs="Times New Roman"/>
          <w:sz w:val="24"/>
          <w:szCs w:val="24"/>
        </w:rPr>
      </w:pPr>
    </w:p>
    <w:p w14:paraId="132990B9" w14:textId="77777777" w:rsidR="00667D3B" w:rsidRDefault="00667D3B">
      <w:pPr>
        <w:spacing w:line="480" w:lineRule="auto"/>
        <w:rPr>
          <w:rFonts w:ascii="Times New Roman" w:eastAsia="Times New Roman" w:hAnsi="Times New Roman" w:cs="Times New Roman"/>
          <w:color w:val="333333"/>
          <w:sz w:val="24"/>
          <w:szCs w:val="24"/>
          <w:highlight w:val="white"/>
        </w:rPr>
      </w:pPr>
    </w:p>
    <w:p w14:paraId="3CA1B45E" w14:textId="77777777" w:rsidR="00667D3B" w:rsidRDefault="00667D3B">
      <w:pPr>
        <w:spacing w:line="480" w:lineRule="auto"/>
        <w:rPr>
          <w:rFonts w:ascii="Times New Roman" w:eastAsia="Times New Roman" w:hAnsi="Times New Roman" w:cs="Times New Roman"/>
          <w:color w:val="333333"/>
          <w:sz w:val="24"/>
          <w:szCs w:val="24"/>
          <w:highlight w:val="white"/>
        </w:rPr>
      </w:pPr>
    </w:p>
    <w:p w14:paraId="2291459A" w14:textId="77777777" w:rsidR="00667D3B" w:rsidRDefault="00667D3B">
      <w:pPr>
        <w:spacing w:line="480" w:lineRule="auto"/>
        <w:rPr>
          <w:rFonts w:ascii="Times New Roman" w:eastAsia="Times New Roman" w:hAnsi="Times New Roman" w:cs="Times New Roman"/>
          <w:color w:val="333333"/>
          <w:sz w:val="24"/>
          <w:szCs w:val="24"/>
          <w:highlight w:val="white"/>
        </w:rPr>
      </w:pPr>
    </w:p>
    <w:p w14:paraId="3A27FB6A" w14:textId="77777777" w:rsidR="00667D3B" w:rsidRDefault="00667D3B">
      <w:pPr>
        <w:spacing w:line="480" w:lineRule="auto"/>
        <w:rPr>
          <w:rFonts w:ascii="Times New Roman" w:eastAsia="Times New Roman" w:hAnsi="Times New Roman" w:cs="Times New Roman"/>
          <w:color w:val="333333"/>
          <w:sz w:val="24"/>
          <w:szCs w:val="24"/>
          <w:highlight w:val="white"/>
        </w:rPr>
      </w:pPr>
    </w:p>
    <w:p w14:paraId="2AE4DC83" w14:textId="77777777" w:rsidR="00667D3B" w:rsidRDefault="00667D3B">
      <w:pPr>
        <w:spacing w:line="480" w:lineRule="auto"/>
        <w:rPr>
          <w:rFonts w:ascii="Times New Roman" w:eastAsia="Times New Roman" w:hAnsi="Times New Roman" w:cs="Times New Roman"/>
          <w:color w:val="333333"/>
          <w:sz w:val="24"/>
          <w:szCs w:val="24"/>
          <w:highlight w:val="white"/>
        </w:rPr>
      </w:pPr>
    </w:p>
    <w:p w14:paraId="28EC609D" w14:textId="77777777" w:rsidR="00667D3B" w:rsidRDefault="00667D3B">
      <w:pPr>
        <w:spacing w:line="480" w:lineRule="auto"/>
        <w:rPr>
          <w:rFonts w:ascii="Times New Roman" w:eastAsia="Times New Roman" w:hAnsi="Times New Roman" w:cs="Times New Roman"/>
          <w:color w:val="333333"/>
          <w:sz w:val="24"/>
          <w:szCs w:val="24"/>
          <w:highlight w:val="white"/>
        </w:rPr>
      </w:pPr>
    </w:p>
    <w:p w14:paraId="0F432468" w14:textId="77777777" w:rsidR="00667D3B" w:rsidRDefault="00667D3B">
      <w:pPr>
        <w:spacing w:line="480" w:lineRule="auto"/>
        <w:rPr>
          <w:rFonts w:ascii="Times New Roman" w:eastAsia="Times New Roman" w:hAnsi="Times New Roman" w:cs="Times New Roman"/>
          <w:color w:val="333333"/>
          <w:sz w:val="24"/>
          <w:szCs w:val="24"/>
          <w:highlight w:val="white"/>
        </w:rPr>
      </w:pPr>
    </w:p>
    <w:p w14:paraId="1DD85431" w14:textId="77777777" w:rsidR="00667D3B" w:rsidRDefault="00667D3B">
      <w:pPr>
        <w:spacing w:line="480" w:lineRule="auto"/>
        <w:rPr>
          <w:rFonts w:ascii="Times New Roman" w:eastAsia="Times New Roman" w:hAnsi="Times New Roman" w:cs="Times New Roman"/>
          <w:color w:val="333333"/>
          <w:sz w:val="24"/>
          <w:szCs w:val="24"/>
          <w:highlight w:val="white"/>
        </w:rPr>
      </w:pPr>
    </w:p>
    <w:sectPr w:rsidR="00667D3B">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2035" w14:textId="77777777" w:rsidR="00000000" w:rsidRDefault="00A654F0">
      <w:pPr>
        <w:spacing w:line="240" w:lineRule="auto"/>
      </w:pPr>
      <w:r>
        <w:separator/>
      </w:r>
    </w:p>
  </w:endnote>
  <w:endnote w:type="continuationSeparator" w:id="0">
    <w:p w14:paraId="1C6B8087" w14:textId="77777777" w:rsidR="00000000" w:rsidRDefault="00A65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2F53" w14:textId="77777777" w:rsidR="00667D3B" w:rsidRDefault="00667D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9629" w14:textId="77777777" w:rsidR="00000000" w:rsidRDefault="00A654F0">
      <w:pPr>
        <w:spacing w:line="240" w:lineRule="auto"/>
      </w:pPr>
      <w:r>
        <w:separator/>
      </w:r>
    </w:p>
  </w:footnote>
  <w:footnote w:type="continuationSeparator" w:id="0">
    <w:p w14:paraId="24B44E41" w14:textId="77777777" w:rsidR="00000000" w:rsidRDefault="00A654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AA6"/>
    <w:multiLevelType w:val="multilevel"/>
    <w:tmpl w:val="1D802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F1941"/>
    <w:multiLevelType w:val="multilevel"/>
    <w:tmpl w:val="31DC19B8"/>
    <w:lvl w:ilvl="0">
      <w:start w:val="1"/>
      <w:numFmt w:val="bullet"/>
      <w:lvlText w:val="●"/>
      <w:lvlJc w:val="left"/>
      <w:pPr>
        <w:ind w:left="720" w:hanging="360"/>
      </w:pPr>
      <w:rPr>
        <w:rFonts w:ascii="Arial" w:eastAsia="Arial" w:hAnsi="Arial" w:cs="Arial"/>
        <w:color w:val="43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83270"/>
    <w:multiLevelType w:val="multilevel"/>
    <w:tmpl w:val="58701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E6417"/>
    <w:multiLevelType w:val="multilevel"/>
    <w:tmpl w:val="37AC3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4B49AB"/>
    <w:multiLevelType w:val="multilevel"/>
    <w:tmpl w:val="EB42C99E"/>
    <w:lvl w:ilvl="0">
      <w:start w:val="1"/>
      <w:numFmt w:val="bullet"/>
      <w:lvlText w:val="●"/>
      <w:lvlJc w:val="left"/>
      <w:pPr>
        <w:ind w:left="720" w:hanging="360"/>
      </w:pPr>
      <w:rPr>
        <w:rFonts w:ascii="Arial" w:eastAsia="Arial" w:hAnsi="Arial" w:cs="Arial"/>
        <w:color w:val="43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944A2A"/>
    <w:multiLevelType w:val="multilevel"/>
    <w:tmpl w:val="E9F8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EE008C"/>
    <w:multiLevelType w:val="multilevel"/>
    <w:tmpl w:val="4DF62736"/>
    <w:lvl w:ilvl="0">
      <w:start w:val="1"/>
      <w:numFmt w:val="bullet"/>
      <w:lvlText w:val="●"/>
      <w:lvlJc w:val="left"/>
      <w:pPr>
        <w:ind w:left="720" w:hanging="360"/>
      </w:pPr>
      <w:rPr>
        <w:rFonts w:ascii="Arial" w:eastAsia="Arial" w:hAnsi="Arial" w:cs="Arial"/>
        <w:color w:val="43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237BD7"/>
    <w:multiLevelType w:val="multilevel"/>
    <w:tmpl w:val="720A5954"/>
    <w:lvl w:ilvl="0">
      <w:start w:val="1"/>
      <w:numFmt w:val="bullet"/>
      <w:lvlText w:val="●"/>
      <w:lvlJc w:val="left"/>
      <w:pPr>
        <w:ind w:left="720" w:hanging="360"/>
      </w:pPr>
      <w:rPr>
        <w:rFonts w:ascii="Arial" w:eastAsia="Arial" w:hAnsi="Arial" w:cs="Arial"/>
        <w:color w:val="43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8D375D"/>
    <w:multiLevelType w:val="multilevel"/>
    <w:tmpl w:val="6D3C0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E65648"/>
    <w:multiLevelType w:val="multilevel"/>
    <w:tmpl w:val="91284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7E0A44"/>
    <w:multiLevelType w:val="multilevel"/>
    <w:tmpl w:val="EE026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E67BE3"/>
    <w:multiLevelType w:val="multilevel"/>
    <w:tmpl w:val="0464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80268A"/>
    <w:multiLevelType w:val="multilevel"/>
    <w:tmpl w:val="6640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A033F7"/>
    <w:multiLevelType w:val="multilevel"/>
    <w:tmpl w:val="AC84BDC8"/>
    <w:lvl w:ilvl="0">
      <w:start w:val="1"/>
      <w:numFmt w:val="bullet"/>
      <w:lvlText w:val="●"/>
      <w:lvlJc w:val="left"/>
      <w:pPr>
        <w:ind w:left="720" w:hanging="360"/>
      </w:pPr>
      <w:rPr>
        <w:rFonts w:ascii="Arial" w:eastAsia="Arial" w:hAnsi="Arial" w:cs="Arial"/>
        <w:color w:val="43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8A1CCE"/>
    <w:multiLevelType w:val="multilevel"/>
    <w:tmpl w:val="925A2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03A0420"/>
    <w:multiLevelType w:val="multilevel"/>
    <w:tmpl w:val="BAE0D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DF3DB0"/>
    <w:multiLevelType w:val="multilevel"/>
    <w:tmpl w:val="A5C875F2"/>
    <w:lvl w:ilvl="0">
      <w:start w:val="1"/>
      <w:numFmt w:val="bullet"/>
      <w:lvlText w:val="●"/>
      <w:lvlJc w:val="left"/>
      <w:pPr>
        <w:ind w:left="720" w:hanging="360"/>
      </w:pPr>
      <w:rPr>
        <w:rFonts w:ascii="Arial" w:eastAsia="Arial" w:hAnsi="Arial" w:cs="Arial"/>
        <w:color w:val="43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4F6586"/>
    <w:multiLevelType w:val="multilevel"/>
    <w:tmpl w:val="074896D8"/>
    <w:lvl w:ilvl="0">
      <w:start w:val="1"/>
      <w:numFmt w:val="bullet"/>
      <w:lvlText w:val="●"/>
      <w:lvlJc w:val="left"/>
      <w:pPr>
        <w:ind w:left="720" w:hanging="360"/>
      </w:pPr>
      <w:rPr>
        <w:rFonts w:ascii="Arial" w:eastAsia="Arial" w:hAnsi="Arial" w:cs="Arial"/>
        <w:color w:val="43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1F7FC9"/>
    <w:multiLevelType w:val="multilevel"/>
    <w:tmpl w:val="282C9A1C"/>
    <w:lvl w:ilvl="0">
      <w:start w:val="1"/>
      <w:numFmt w:val="bullet"/>
      <w:lvlText w:val="●"/>
      <w:lvlJc w:val="left"/>
      <w:pPr>
        <w:ind w:left="720" w:hanging="360"/>
      </w:pPr>
      <w:rPr>
        <w:rFonts w:ascii="Arial" w:eastAsia="Arial" w:hAnsi="Arial" w:cs="Arial"/>
        <w:color w:val="43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ED5381"/>
    <w:multiLevelType w:val="multilevel"/>
    <w:tmpl w:val="9B3269A0"/>
    <w:lvl w:ilvl="0">
      <w:start w:val="1"/>
      <w:numFmt w:val="bullet"/>
      <w:lvlText w:val="●"/>
      <w:lvlJc w:val="left"/>
      <w:pPr>
        <w:ind w:left="720" w:hanging="360"/>
      </w:pPr>
      <w:rPr>
        <w:rFonts w:ascii="Arial" w:eastAsia="Arial" w:hAnsi="Arial" w:cs="Arial"/>
        <w:color w:val="43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127585"/>
    <w:multiLevelType w:val="multilevel"/>
    <w:tmpl w:val="7FF68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545FD0"/>
    <w:multiLevelType w:val="multilevel"/>
    <w:tmpl w:val="E91C6380"/>
    <w:lvl w:ilvl="0">
      <w:start w:val="1"/>
      <w:numFmt w:val="bullet"/>
      <w:lvlText w:val="●"/>
      <w:lvlJc w:val="left"/>
      <w:pPr>
        <w:ind w:left="720" w:hanging="360"/>
      </w:pPr>
      <w:rPr>
        <w:rFonts w:ascii="Arial" w:eastAsia="Arial" w:hAnsi="Arial" w:cs="Arial"/>
        <w:color w:val="43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800391"/>
    <w:multiLevelType w:val="multilevel"/>
    <w:tmpl w:val="EE443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BC3939"/>
    <w:multiLevelType w:val="multilevel"/>
    <w:tmpl w:val="EF86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7829E3"/>
    <w:multiLevelType w:val="multilevel"/>
    <w:tmpl w:val="5A40C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8715EE9"/>
    <w:multiLevelType w:val="multilevel"/>
    <w:tmpl w:val="C658A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D06984"/>
    <w:multiLevelType w:val="multilevel"/>
    <w:tmpl w:val="6CCA1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3"/>
  </w:num>
  <w:num w:numId="3">
    <w:abstractNumId w:val="20"/>
  </w:num>
  <w:num w:numId="4">
    <w:abstractNumId w:val="17"/>
  </w:num>
  <w:num w:numId="5">
    <w:abstractNumId w:val="12"/>
  </w:num>
  <w:num w:numId="6">
    <w:abstractNumId w:val="25"/>
  </w:num>
  <w:num w:numId="7">
    <w:abstractNumId w:val="2"/>
  </w:num>
  <w:num w:numId="8">
    <w:abstractNumId w:val="14"/>
  </w:num>
  <w:num w:numId="9">
    <w:abstractNumId w:val="24"/>
  </w:num>
  <w:num w:numId="10">
    <w:abstractNumId w:val="19"/>
  </w:num>
  <w:num w:numId="11">
    <w:abstractNumId w:val="16"/>
  </w:num>
  <w:num w:numId="12">
    <w:abstractNumId w:val="8"/>
  </w:num>
  <w:num w:numId="13">
    <w:abstractNumId w:val="22"/>
  </w:num>
  <w:num w:numId="14">
    <w:abstractNumId w:val="7"/>
  </w:num>
  <w:num w:numId="15">
    <w:abstractNumId w:val="5"/>
  </w:num>
  <w:num w:numId="16">
    <w:abstractNumId w:val="13"/>
  </w:num>
  <w:num w:numId="17">
    <w:abstractNumId w:val="6"/>
  </w:num>
  <w:num w:numId="18">
    <w:abstractNumId w:val="21"/>
  </w:num>
  <w:num w:numId="19">
    <w:abstractNumId w:val="18"/>
  </w:num>
  <w:num w:numId="20">
    <w:abstractNumId w:val="15"/>
  </w:num>
  <w:num w:numId="21">
    <w:abstractNumId w:val="0"/>
  </w:num>
  <w:num w:numId="22">
    <w:abstractNumId w:val="26"/>
  </w:num>
  <w:num w:numId="23">
    <w:abstractNumId w:val="4"/>
  </w:num>
  <w:num w:numId="24">
    <w:abstractNumId w:val="9"/>
  </w:num>
  <w:num w:numId="25">
    <w:abstractNumId w:val="10"/>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3B"/>
    <w:rsid w:val="00667D3B"/>
    <w:rsid w:val="00A6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1729"/>
  <w15:docId w15:val="{A0B48418-87C5-49A0-B2D7-D1CBA797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statisticshowto.com/grounded-theory/"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investopedia.com/terms/s/supplycha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4208</Words>
  <Characters>23987</Characters>
  <Application>Microsoft Office Word</Application>
  <DocSecurity>4</DocSecurity>
  <Lines>199</Lines>
  <Paragraphs>56</Paragraphs>
  <ScaleCrop>false</ScaleCrop>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dc:creator>
  <cp:lastModifiedBy>Cathy Gutierrez</cp:lastModifiedBy>
  <cp:revision>2</cp:revision>
  <dcterms:created xsi:type="dcterms:W3CDTF">2022-03-14T18:29:00Z</dcterms:created>
  <dcterms:modified xsi:type="dcterms:W3CDTF">2022-03-14T18:29:00Z</dcterms:modified>
</cp:coreProperties>
</file>